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D0" w:rsidRDefault="00BF74D0" w:rsidP="00BF74D0">
      <w:pPr>
        <w:pStyle w:val="1"/>
        <w:spacing w:before="0" w:line="60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7D4E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</w:rPr>
        <w:t>униципальное бюджетное общеобразовательное учреждение</w:t>
      </w:r>
    </w:p>
    <w:p w:rsidR="00BF74D0" w:rsidRPr="00F47D4E" w:rsidRDefault="00BF74D0" w:rsidP="00BF74D0">
      <w:pPr>
        <w:pStyle w:val="1"/>
        <w:spacing w:before="0" w:line="60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7D4E">
        <w:rPr>
          <w:rFonts w:ascii="Times New Roman" w:hAnsi="Times New Roman" w:cs="Times New Roman"/>
          <w:color w:val="auto"/>
          <w:sz w:val="28"/>
          <w:szCs w:val="28"/>
        </w:rPr>
        <w:t xml:space="preserve"> «Хотьковская средняя общеобразовательная школа №5»</w:t>
      </w:r>
    </w:p>
    <w:p w:rsidR="00BF74D0" w:rsidRPr="00F47D4E" w:rsidRDefault="00BF74D0" w:rsidP="00BF7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D4E">
        <w:rPr>
          <w:rFonts w:ascii="Times New Roman" w:hAnsi="Times New Roman" w:cs="Times New Roman"/>
          <w:sz w:val="28"/>
          <w:szCs w:val="28"/>
        </w:rPr>
        <w:t>Дошкольное отделение 3</w:t>
      </w:r>
    </w:p>
    <w:p w:rsidR="00163FCE" w:rsidRPr="00966218" w:rsidRDefault="00163FCE" w:rsidP="00163F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63FCE" w:rsidRPr="00966218" w:rsidRDefault="00163FCE" w:rsidP="00163F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63FCE" w:rsidRDefault="00163FCE" w:rsidP="00163FC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49F" w:rsidRDefault="00E5149F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49F" w:rsidRDefault="00E5149F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49F" w:rsidRDefault="00E5149F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396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B7F">
        <w:rPr>
          <w:rFonts w:ascii="Times New Roman" w:hAnsi="Times New Roman" w:cs="Times New Roman"/>
          <w:b/>
          <w:sz w:val="28"/>
          <w:szCs w:val="28"/>
        </w:rPr>
        <w:t>Технология игровой деятельности</w:t>
      </w:r>
    </w:p>
    <w:p w:rsidR="00396AB8" w:rsidRDefault="00396AB8" w:rsidP="00396AB8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A03B7F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Губанова Н.Ф.  Игровая деятельность в детском саду).</w:t>
      </w: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B8" w:rsidRDefault="00396AB8" w:rsidP="00A03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Pr="00E34B12" w:rsidRDefault="00163FCE" w:rsidP="00163FCE">
      <w:pPr>
        <w:tabs>
          <w:tab w:val="left" w:pos="6045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163FCE" w:rsidRDefault="00163FCE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621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63FCE" w:rsidRPr="00966218" w:rsidRDefault="00163FCE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</w:t>
      </w:r>
      <w:r w:rsidRPr="00966218">
        <w:rPr>
          <w:rFonts w:ascii="Times New Roman" w:hAnsi="Times New Roman" w:cs="Times New Roman"/>
          <w:sz w:val="28"/>
          <w:szCs w:val="28"/>
        </w:rPr>
        <w:t>оспитатель первой категории</w:t>
      </w:r>
    </w:p>
    <w:p w:rsidR="00163FCE" w:rsidRDefault="00163FCE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49F">
        <w:rPr>
          <w:rFonts w:ascii="Times New Roman" w:hAnsi="Times New Roman" w:cs="Times New Roman"/>
          <w:sz w:val="28"/>
          <w:szCs w:val="28"/>
        </w:rPr>
        <w:t xml:space="preserve">Субакова </w:t>
      </w:r>
      <w:r w:rsidR="009578BA">
        <w:rPr>
          <w:rFonts w:ascii="Times New Roman" w:hAnsi="Times New Roman" w:cs="Times New Roman"/>
          <w:sz w:val="28"/>
          <w:szCs w:val="28"/>
        </w:rPr>
        <w:t>Э</w:t>
      </w:r>
      <w:r w:rsidR="00E5149F">
        <w:rPr>
          <w:rFonts w:ascii="Times New Roman" w:hAnsi="Times New Roman" w:cs="Times New Roman"/>
          <w:sz w:val="28"/>
          <w:szCs w:val="28"/>
        </w:rPr>
        <w:t>.</w:t>
      </w:r>
      <w:r w:rsidR="009578BA">
        <w:rPr>
          <w:rFonts w:ascii="Times New Roman" w:hAnsi="Times New Roman" w:cs="Times New Roman"/>
          <w:sz w:val="28"/>
          <w:szCs w:val="28"/>
        </w:rPr>
        <w:t>М</w:t>
      </w:r>
      <w:r w:rsidR="00E5149F">
        <w:rPr>
          <w:rFonts w:ascii="Times New Roman" w:hAnsi="Times New Roman" w:cs="Times New Roman"/>
          <w:sz w:val="28"/>
          <w:szCs w:val="28"/>
        </w:rPr>
        <w:t>.</w:t>
      </w:r>
    </w:p>
    <w:p w:rsidR="00E5149F" w:rsidRDefault="00E5149F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149F" w:rsidRDefault="00E5149F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149F" w:rsidRPr="00966218" w:rsidRDefault="00E5149F" w:rsidP="00163FCE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3FCE" w:rsidRDefault="00163FCE" w:rsidP="00163FCE">
      <w:pPr>
        <w:tabs>
          <w:tab w:val="left" w:pos="4410"/>
        </w:tabs>
        <w:spacing w:after="2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5149F" w:rsidRDefault="00BF74D0" w:rsidP="00E5149F">
      <w:pPr>
        <w:tabs>
          <w:tab w:val="left" w:pos="4410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отьково</w:t>
      </w:r>
    </w:p>
    <w:p w:rsidR="00A03B7F" w:rsidRPr="00163FCE" w:rsidRDefault="00A03B7F" w:rsidP="00E5149F">
      <w:pPr>
        <w:tabs>
          <w:tab w:val="left" w:pos="4410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B7F">
        <w:rPr>
          <w:rFonts w:ascii="Times New Roman" w:hAnsi="Times New Roman" w:cs="Times New Roman"/>
          <w:b/>
          <w:sz w:val="28"/>
          <w:szCs w:val="28"/>
        </w:rPr>
        <w:lastRenderedPageBreak/>
        <w:t>Технология игровой деятельности</w:t>
      </w:r>
    </w:p>
    <w:p w:rsidR="00A03B7F" w:rsidRDefault="00A03B7F" w:rsidP="00163FCE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A03B7F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Губанова Н.Ф.  Игровая деятельность в детском саду).</w:t>
      </w:r>
    </w:p>
    <w:p w:rsidR="00A03B7F" w:rsidRDefault="00A03B7F" w:rsidP="000E55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B7F" w:rsidRPr="0099502A" w:rsidRDefault="00A03B7F" w:rsidP="00A03B7F">
      <w:pPr>
        <w:rPr>
          <w:rFonts w:ascii="Times New Roman" w:hAnsi="Times New Roman" w:cs="Times New Roman"/>
          <w:b/>
          <w:sz w:val="28"/>
          <w:szCs w:val="28"/>
        </w:rPr>
      </w:pPr>
      <w:r w:rsidRPr="0099502A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03B7F" w:rsidRPr="00A03B7F" w:rsidRDefault="00A03B7F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3B7F">
        <w:rPr>
          <w:rFonts w:ascii="Times New Roman" w:eastAsia="Calibri" w:hAnsi="Times New Roman" w:cs="Times New Roman"/>
          <w:sz w:val="28"/>
          <w:szCs w:val="28"/>
        </w:rPr>
        <w:t>Одна из основных форм осуществления интегративного подхода в ДОУ - игровая деятельность, позволяющая объединить различные области знаний</w:t>
      </w:r>
      <w:r w:rsidRPr="008D52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3B7F" w:rsidRPr="00A03B7F" w:rsidRDefault="00A03B7F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3B7F">
        <w:rPr>
          <w:rFonts w:ascii="Times New Roman" w:eastAsia="Calibri" w:hAnsi="Times New Roman" w:cs="Times New Roman"/>
          <w:sz w:val="28"/>
          <w:szCs w:val="28"/>
        </w:rPr>
        <w:t>Игра — наиболее доступный для детей вид деятельности, это способ переработки полученных из окружающего мира впечатлений, знаний</w:t>
      </w:r>
      <w:r w:rsidRPr="008D521A">
        <w:rPr>
          <w:rFonts w:ascii="Times New Roman" w:eastAsia="Calibri" w:hAnsi="Times New Roman" w:cs="Times New Roman"/>
          <w:sz w:val="28"/>
          <w:szCs w:val="28"/>
        </w:rPr>
        <w:t xml:space="preserve">. По мнению Н.Ф.Губановой, </w:t>
      </w:r>
      <w:r w:rsidRPr="00A03B7F">
        <w:rPr>
          <w:rFonts w:ascii="Times New Roman" w:eastAsia="Calibri" w:hAnsi="Times New Roman" w:cs="Times New Roman"/>
          <w:sz w:val="28"/>
          <w:szCs w:val="28"/>
        </w:rPr>
        <w:t>она выполняет роль комплексного развития всех аспектов целостной личности, оказывает влияние на весь ход и результат развития дошкольника.</w:t>
      </w:r>
    </w:p>
    <w:p w:rsidR="00A03B7F" w:rsidRPr="008D521A" w:rsidRDefault="00A03B7F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3B7F">
        <w:rPr>
          <w:rFonts w:ascii="Times New Roman" w:eastAsia="Calibri" w:hAnsi="Times New Roman" w:cs="Times New Roman"/>
          <w:sz w:val="28"/>
          <w:szCs w:val="28"/>
        </w:rPr>
        <w:t>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99502A" w:rsidRPr="008D521A" w:rsidRDefault="0099502A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0962" w:rsidRDefault="00A50962" w:rsidP="00A03B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521A">
        <w:rPr>
          <w:rFonts w:ascii="Times New Roman" w:eastAsia="Calibri" w:hAnsi="Times New Roman" w:cs="Times New Roman"/>
          <w:b/>
          <w:sz w:val="28"/>
          <w:szCs w:val="28"/>
        </w:rPr>
        <w:t>Актуальность.</w:t>
      </w:r>
    </w:p>
    <w:p w:rsidR="008D521A" w:rsidRPr="008D521A" w:rsidRDefault="008D521A" w:rsidP="00A03B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502A" w:rsidRPr="008D521A" w:rsidRDefault="0099502A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521A">
        <w:rPr>
          <w:rFonts w:ascii="Times New Roman" w:eastAsia="Calibri" w:hAnsi="Times New Roman" w:cs="Times New Roman"/>
          <w:sz w:val="28"/>
          <w:szCs w:val="28"/>
        </w:rPr>
        <w:t>Единственный язык, который легко дается детям- это язык игры. Именно игра позволяет скорректировать возникающие возрастные проблемы и сложности в отношениях. Без игры жизнь ребенка невозможна! Игровая деятельность влияет на формирование</w:t>
      </w:r>
      <w:r w:rsidR="000D4383" w:rsidRPr="008D521A">
        <w:rPr>
          <w:rFonts w:ascii="Times New Roman" w:eastAsia="Calibri" w:hAnsi="Times New Roman" w:cs="Times New Roman"/>
          <w:sz w:val="28"/>
          <w:szCs w:val="28"/>
        </w:rPr>
        <w:t xml:space="preserve"> произвольности поведения. Выполняя игровую роль, ребенок подчиняет этой задаче все свои сиюминутные и импульсивные действия. В условиях игры, считает Губанова, дети лучше сосредоточиваются и запоминают, чем по прямому заданию взрослого.</w:t>
      </w:r>
    </w:p>
    <w:p w:rsidR="00860470" w:rsidRPr="008D521A" w:rsidRDefault="00860470" w:rsidP="00A03B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502A" w:rsidRPr="008D521A" w:rsidRDefault="00860470" w:rsidP="00A03B7F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b/>
          <w:sz w:val="28"/>
          <w:szCs w:val="28"/>
        </w:rPr>
        <w:t>Цель:</w:t>
      </w:r>
      <w:r w:rsidRPr="008D5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7F" w:rsidRPr="008D521A" w:rsidRDefault="00860470" w:rsidP="00A03B7F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Раскрытие личностных способностей детей через актуализацию познавательного опыта в процессе игровой деятельности.</w:t>
      </w:r>
    </w:p>
    <w:p w:rsidR="004B61D3" w:rsidRPr="004B61D3" w:rsidRDefault="004B61D3" w:rsidP="004B6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B61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4B61D3" w:rsidRPr="004B61D3" w:rsidRDefault="0099502A" w:rsidP="0099502A">
      <w:pPr>
        <w:spacing w:after="0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61D3"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Достигнуть высокого уровня мотивации, осознанной потребности в усвоении знаний и умений за </w:t>
      </w:r>
      <w:r w:rsidRPr="008D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1D3"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собственной активности ребёнка.</w:t>
      </w:r>
    </w:p>
    <w:p w:rsidR="004B61D3" w:rsidRPr="004B61D3" w:rsidRDefault="0099502A" w:rsidP="0099502A">
      <w:pPr>
        <w:spacing w:after="0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B61D3"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средства, активизирующие деятельность детей и повышающие её результативность.</w:t>
      </w:r>
    </w:p>
    <w:p w:rsidR="004B61D3" w:rsidRPr="004B61D3" w:rsidRDefault="004B61D3" w:rsidP="004B61D3">
      <w:pPr>
        <w:spacing w:before="30" w:after="30" w:line="28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1D3" w:rsidRPr="004B61D3" w:rsidRDefault="004B61D3" w:rsidP="004B6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игровой технологии</w:t>
      </w:r>
      <w:r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4B61D3" w:rsidRPr="004B61D3" w:rsidRDefault="004B61D3" w:rsidP="004B6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современном этапе игровая деятельность в качестве </w:t>
      </w:r>
      <w:r w:rsidRPr="004B61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самостоятельной технологии может быть использована: </w:t>
      </w:r>
      <w:r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освоения темы или содержания </w:t>
      </w:r>
      <w:r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изучаемого материала; в качестве занятия или его части </w:t>
      </w:r>
      <w:r w:rsidRPr="004B61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(введения, объяснения, закрепления, упражнения, контроля)</w:t>
      </w:r>
      <w:r w:rsidRPr="004B61D3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 часть образовательной программы</w:t>
      </w:r>
      <w:r w:rsidR="000D4383" w:rsidRPr="008D5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61D3" w:rsidRPr="008D521A" w:rsidRDefault="004B61D3" w:rsidP="0099502A">
      <w:pPr>
        <w:pStyle w:val="a3"/>
        <w:spacing w:before="0" w:beforeAutospacing="0" w:after="0" w:afterAutospacing="0"/>
        <w:rPr>
          <w:sz w:val="28"/>
          <w:szCs w:val="28"/>
        </w:rPr>
      </w:pPr>
      <w:r w:rsidRPr="008D521A">
        <w:rPr>
          <w:sz w:val="28"/>
          <w:szCs w:val="28"/>
        </w:rPr>
        <w:t xml:space="preserve">Главный </w:t>
      </w:r>
      <w:r w:rsidRPr="008D521A">
        <w:rPr>
          <w:bCs/>
          <w:sz w:val="28"/>
          <w:szCs w:val="28"/>
        </w:rPr>
        <w:t>компонент игровой технологии</w:t>
      </w:r>
      <w:r w:rsidR="00A50962" w:rsidRPr="008D521A">
        <w:rPr>
          <w:bCs/>
          <w:sz w:val="28"/>
          <w:szCs w:val="28"/>
        </w:rPr>
        <w:t>, по мнению Губановой</w:t>
      </w:r>
      <w:r w:rsidRPr="008D521A">
        <w:rPr>
          <w:sz w:val="28"/>
          <w:szCs w:val="28"/>
        </w:rPr>
        <w:t xml:space="preserve"> - непосредственное и систематическое </w:t>
      </w:r>
      <w:r w:rsidRPr="008D521A">
        <w:rPr>
          <w:bCs/>
          <w:sz w:val="28"/>
          <w:szCs w:val="28"/>
        </w:rPr>
        <w:t>общение педагога и детей.</w:t>
      </w:r>
    </w:p>
    <w:p w:rsidR="004B61D3" w:rsidRPr="008D521A" w:rsidRDefault="004B61D3" w:rsidP="008D521A">
      <w:pPr>
        <w:pStyle w:val="a3"/>
        <w:spacing w:before="0" w:beforeAutospacing="0" w:after="0" w:afterAutospacing="0"/>
        <w:rPr>
          <w:sz w:val="28"/>
          <w:szCs w:val="28"/>
        </w:rPr>
      </w:pPr>
      <w:r w:rsidRPr="008D521A">
        <w:rPr>
          <w:bCs/>
          <w:sz w:val="28"/>
          <w:szCs w:val="28"/>
        </w:rPr>
        <w:t>Её значение:</w:t>
      </w:r>
    </w:p>
    <w:p w:rsidR="004B61D3" w:rsidRPr="008D521A" w:rsidRDefault="004B61D3" w:rsidP="004B61D3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активизирует воспитанников;</w:t>
      </w:r>
    </w:p>
    <w:p w:rsidR="004B61D3" w:rsidRPr="008D521A" w:rsidRDefault="004B61D3" w:rsidP="004B61D3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повышает познавательный интерес;</w:t>
      </w:r>
    </w:p>
    <w:p w:rsidR="004B61D3" w:rsidRPr="008D521A" w:rsidRDefault="004B61D3" w:rsidP="004B61D3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вызывает эмоциональный подъём;</w:t>
      </w:r>
    </w:p>
    <w:p w:rsidR="004B61D3" w:rsidRPr="008D521A" w:rsidRDefault="004B61D3" w:rsidP="004B61D3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способствует развитию творчества;</w:t>
      </w:r>
    </w:p>
    <w:p w:rsidR="004B61D3" w:rsidRPr="008D521A" w:rsidRDefault="004B61D3" w:rsidP="004B61D3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максимально концентрирует время занятий за счёт чётко сформулированных условий игры;</w:t>
      </w:r>
    </w:p>
    <w:p w:rsidR="004B61D3" w:rsidRPr="008D521A" w:rsidRDefault="004B61D3" w:rsidP="005F0B16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8D521A">
        <w:rPr>
          <w:sz w:val="28"/>
          <w:szCs w:val="28"/>
        </w:rPr>
        <w:t>- 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</w:t>
      </w:r>
      <w:r w:rsidR="00A50962" w:rsidRPr="008D521A">
        <w:rPr>
          <w:sz w:val="28"/>
          <w:szCs w:val="28"/>
        </w:rPr>
        <w:t>а.</w:t>
      </w:r>
    </w:p>
    <w:p w:rsidR="005F0B16" w:rsidRPr="008D521A" w:rsidRDefault="005F0B16" w:rsidP="004B61D3">
      <w:pPr>
        <w:pStyle w:val="a3"/>
        <w:spacing w:before="30" w:beforeAutospacing="0" w:after="30" w:afterAutospacing="0"/>
        <w:ind w:firstLine="184"/>
        <w:rPr>
          <w:sz w:val="28"/>
          <w:szCs w:val="28"/>
        </w:rPr>
      </w:pPr>
    </w:p>
    <w:p w:rsidR="00860470" w:rsidRPr="008D521A" w:rsidRDefault="00A50962" w:rsidP="00A03B7F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Губанова считает, что нужно</w:t>
      </w:r>
      <w:r w:rsidR="005F0B16" w:rsidRPr="008D521A">
        <w:rPr>
          <w:rFonts w:ascii="Times New Roman" w:hAnsi="Times New Roman" w:cs="Times New Roman"/>
          <w:sz w:val="28"/>
          <w:szCs w:val="28"/>
        </w:rPr>
        <w:t xml:space="preserve"> уделять внимание активизации творческих проявлений детей, самостоятельной игре, развитию педагогического творчества. В играх с правилами следует обращать внимание на сочетание увлекательной задачи и активной деятельности на основе умственного усилия; это мобилизует интеллектуальный потенциал ребенка.</w:t>
      </w:r>
    </w:p>
    <w:p w:rsidR="00A50962" w:rsidRPr="008D521A" w:rsidRDefault="00A50962" w:rsidP="00A5096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8D521A">
        <w:rPr>
          <w:sz w:val="28"/>
          <w:szCs w:val="28"/>
        </w:rPr>
        <w:t>Планируемые результаты освоения технологии:</w:t>
      </w:r>
    </w:p>
    <w:p w:rsidR="000D4383" w:rsidRPr="008D521A" w:rsidRDefault="000D4383" w:rsidP="00A5096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126B78" w:rsidRPr="008D521A" w:rsidRDefault="00126B78" w:rsidP="000D4383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- Р</w:t>
      </w:r>
      <w:r w:rsidR="000D4383" w:rsidRPr="008D521A">
        <w:rPr>
          <w:rFonts w:ascii="Times New Roman" w:hAnsi="Times New Roman" w:cs="Times New Roman"/>
          <w:sz w:val="28"/>
          <w:szCs w:val="28"/>
        </w:rPr>
        <w:t>асширение кругозора, познавательная деятельность; формирование определенных умений и навыков, необходимых в практической деятельно</w:t>
      </w:r>
      <w:r w:rsidRPr="008D521A">
        <w:rPr>
          <w:rFonts w:ascii="Times New Roman" w:hAnsi="Times New Roman" w:cs="Times New Roman"/>
          <w:sz w:val="28"/>
          <w:szCs w:val="28"/>
        </w:rPr>
        <w:t>сти;</w:t>
      </w:r>
      <w:r w:rsidR="000D4383" w:rsidRPr="008D521A">
        <w:rPr>
          <w:rFonts w:ascii="Times New Roman" w:hAnsi="Times New Roman" w:cs="Times New Roman"/>
          <w:sz w:val="28"/>
          <w:szCs w:val="28"/>
        </w:rPr>
        <w:t xml:space="preserve"> развитие трудовых навыков.  </w:t>
      </w:r>
    </w:p>
    <w:p w:rsidR="00126B78" w:rsidRPr="008D521A" w:rsidRDefault="00126B78" w:rsidP="000D4383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- В</w:t>
      </w:r>
      <w:r w:rsidR="000D4383" w:rsidRPr="008D521A">
        <w:rPr>
          <w:rFonts w:ascii="Times New Roman" w:hAnsi="Times New Roman" w:cs="Times New Roman"/>
          <w:sz w:val="28"/>
          <w:szCs w:val="28"/>
        </w:rPr>
        <w:t xml:space="preserve">оспитание самостоятельности, воли; формирование определенных подходов, позиций, нравственных, эстетических и мировоззренческих установок; воспитание сотрудничества, коллективизма, общительности, коммуникативности.  </w:t>
      </w:r>
    </w:p>
    <w:p w:rsidR="00126B78" w:rsidRPr="008D521A" w:rsidRDefault="00126B78" w:rsidP="000D4383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- Р</w:t>
      </w:r>
      <w:r w:rsidR="000D4383" w:rsidRPr="008D521A">
        <w:rPr>
          <w:rFonts w:ascii="Times New Roman" w:hAnsi="Times New Roman" w:cs="Times New Roman"/>
          <w:sz w:val="28"/>
          <w:szCs w:val="28"/>
        </w:rPr>
        <w:t xml:space="preserve">азвитие внимания, памяти, речи, мышления, умений сравнивать, сопоставлять, находить аналогии, воображения, фантазии; творческих способностей, рефлексии, умения находить оптимальные решения; развитие мотивации учебной деятельности. </w:t>
      </w:r>
    </w:p>
    <w:p w:rsidR="000D4383" w:rsidRPr="008D521A" w:rsidRDefault="00126B78" w:rsidP="000D4383">
      <w:p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>- П</w:t>
      </w:r>
      <w:r w:rsidR="000D4383" w:rsidRPr="008D521A">
        <w:rPr>
          <w:rFonts w:ascii="Times New Roman" w:hAnsi="Times New Roman" w:cs="Times New Roman"/>
          <w:sz w:val="28"/>
          <w:szCs w:val="28"/>
        </w:rPr>
        <w:t xml:space="preserve">риобщение к нормам и ценностям общества; адаптация к условиям среды; стрессовый контроль, саморегуляция; обучение общению; психотерапия. </w:t>
      </w:r>
    </w:p>
    <w:p w:rsidR="00052A7B" w:rsidRDefault="00052A7B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7B" w:rsidRDefault="00052A7B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7B" w:rsidRDefault="00052A7B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7B" w:rsidRDefault="00052A7B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Pr="00614FB4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FB4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 игровой деятельности в средней группе</w:t>
      </w:r>
    </w:p>
    <w:p w:rsidR="00163FCE" w:rsidRPr="00614FB4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FB4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163FCE" w:rsidRDefault="00163FCE" w:rsidP="00163F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163FCE" w:rsidRDefault="00163FCE" w:rsidP="00163F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</w:p>
    <w:p w:rsidR="00163FCE" w:rsidRDefault="00163FCE" w:rsidP="00163F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Сюжетно-ролевые игры </w:t>
      </w:r>
    </w:p>
    <w:p w:rsidR="00163FCE" w:rsidRDefault="00163FCE" w:rsidP="00163F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Театрализованные игры </w:t>
      </w:r>
    </w:p>
    <w:p w:rsidR="00163FCE" w:rsidRDefault="00163FCE" w:rsidP="00163F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«Солнышко и дождик» Цель: формировать умение ходить и бегать врассыпную, не наталкиваясь, друг на друга; приучать действовать по сигналу.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«Игрушки» Цель: развивать зрительную память, обратить внимание на то, что один и тот же цвет имеют различные предметы, воспитывать бережное отношение к игрушкам.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«Автобус» Цель: закрепление знаний и умений о труде водителя и кондуктора, на основе которых ребята смогут развить сюжетную, творческую игру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«Как это сделаешь ты?» Цель: развивать воображение, фантазию, веру, умение объяснять свое поведение и действия предлагаемыми обстоятельствами, а не выдуманными причинами.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«Найди себе пару» Цель: развивать у детей умение выполнять движения по сигналу, по слову, быстро строится в пары; упражнять в беге, распознавании цветов; развивать инициативу, сообразительность.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«Кто где живёт?» Цель: учить детей определять голоса домашних животных; уточнять представления о месте их обитания на подворье.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«Семья» Цель: побуждать детей творчески воспроизводить в играх быт семьи; совершенствовать умение самостоятельно создавать для задуманного сюжета игровую обстановку.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«Научи нас светофор» Цель: закреплять правила дорожного движения; знания о сигналах светофора.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Pr="00614FB4">
        <w:rPr>
          <w:rFonts w:ascii="Times New Roman" w:hAnsi="Times New Roman" w:cs="Times New Roman"/>
          <w:sz w:val="28"/>
          <w:szCs w:val="28"/>
        </w:rPr>
        <w:t>арикмахерская» Цель: вовлекать в игровую ситуацию, побуждать к импровизации в диалоге; вызывать у детей эмоции во время проигрывания ролей и отражать их в мимике, жестах и позах.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«Цветной волчок» Цель: познакомить детей с изменениями цвета по тону (светлый, темный, самый темный).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«Наш зоопарк» Цель: развивать артистические способности детей; побуждать к выразительному рассказыванию и к выбору ролей; учить строить сюжет.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«Попади в корзину» Цель: развитие меткости, ловкости, скоростных качеств, координации движения.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 xml:space="preserve"> «Наши дружные соседи» Цель: учить объединяться по двое-трое для самостоятельных игр; способствовать становлению сюжетно игры с куклами, обогащать содержание таких игр.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FCE" w:rsidRPr="00311591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591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«Кот и мыши» Цель: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«Кто где работает» Цель: закреплять знания детей о профессиях.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«Делаем покупки» Цель: вовлечь детей в игровую ситуацию; побуждать детей к созданию общего плана игры и к самостоятельному распределению ролей; познакомить детей со специализированными магазинами: пр</w:t>
      </w:r>
      <w:r>
        <w:rPr>
          <w:rFonts w:ascii="Times New Roman" w:hAnsi="Times New Roman" w:cs="Times New Roman"/>
          <w:sz w:val="28"/>
          <w:szCs w:val="28"/>
        </w:rPr>
        <w:t>одовольственными и промтоварами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«Магазин музыкальных инструментов» Цель: формировать умение творчески развивать сюжет игры; расширить знания детей о назначении музыкальных инструментов; упражнять во взаимодействии в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«Больничный кабинет» Цель: развивать интерес к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сюжетноролевой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 xml:space="preserve"> игре; учить детей заранее готовить предметно-игровую среду; познакомить с работой различных каб</w:t>
      </w:r>
      <w:r>
        <w:rPr>
          <w:rFonts w:ascii="Times New Roman" w:hAnsi="Times New Roman" w:cs="Times New Roman"/>
          <w:sz w:val="28"/>
          <w:szCs w:val="28"/>
        </w:rPr>
        <w:t>инетов в больнице и поликлинике.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«В ветеринарной клинике» Цель: формировать умение творчески развивать сюжет игры; учить взаимодействовать с игрушками и друг с друго</w:t>
      </w:r>
      <w:r>
        <w:rPr>
          <w:rFonts w:ascii="Times New Roman" w:hAnsi="Times New Roman" w:cs="Times New Roman"/>
          <w:sz w:val="28"/>
          <w:szCs w:val="28"/>
        </w:rPr>
        <w:t xml:space="preserve">м; формировать чувство заботы и </w:t>
      </w:r>
      <w:r w:rsidRPr="00614FB4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ости о своих питомцах.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«Отдел игрушек» Цель: </w:t>
      </w:r>
      <w:r>
        <w:rPr>
          <w:rFonts w:ascii="Times New Roman" w:hAnsi="Times New Roman" w:cs="Times New Roman"/>
          <w:sz w:val="28"/>
          <w:szCs w:val="28"/>
        </w:rPr>
        <w:t xml:space="preserve">способствовать расширению круга </w:t>
      </w:r>
      <w:r w:rsidRPr="00614FB4">
        <w:rPr>
          <w:rFonts w:ascii="Times New Roman" w:hAnsi="Times New Roman" w:cs="Times New Roman"/>
          <w:sz w:val="28"/>
          <w:szCs w:val="28"/>
        </w:rPr>
        <w:t>различать цвета и действовать по зрительному сигналу.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«Найди себе пару» Цель: продолжать  развивать у детей умение выполнять движения по сигналу, по слову, быстро строится в пары; упражнять в беге, распознавании цветов; развивать инициативу, сообразительность.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 «Автомобили» Цель: продолжать упражнять детей в беге с обручами, ориентироваться в пространстве, координировать свои движения, развивать </w:t>
      </w:r>
      <w:r w:rsidRPr="00614FB4">
        <w:rPr>
          <w:rFonts w:ascii="Times New Roman" w:hAnsi="Times New Roman" w:cs="Times New Roman"/>
          <w:sz w:val="28"/>
          <w:szCs w:val="28"/>
        </w:rPr>
        <w:lastRenderedPageBreak/>
        <w:t>двигательную активность, знания о цветовой символике светофора, умение действовать по сигналу светофора.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«Найди свой дом» Цель: развивать логическое мышление, умение находить целый предмет по части.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«Что сначала, что потом» Цель: развивать быстроту мышления, слуховое внимание; формировать умение определять степень зрелости овощей и фруктов по внешним признакам.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«Воробышки и кот» Цель: продолжать развивать у детей умение размещаться в пространстве и двигаться в коллективе, не задевая друг друга; действовать по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«Заплетайся плетень» (р.к.) Цель: развивать координацию, ориентацию в пространстве, развить координацию слов с движениями, работать над темпом и ритмом речи; обогащать двигательный опыт детей; знакомить с кубанскими народными играми, воспитывать чувство патриотизма.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«Дорисуй то, что я задумал» Цель: побуждать детей узнавать предметы по отдельным частям; закреплять знания о разнообразии материалов; развивать желание эстетически преобразовывать предметы.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«Дикие  и домашние животные» Цель: развивать мелкую моторику рук, воображение; закреплять знания о диких и домашних животных. «Найди пару» Цель: развивать внимание, сообразительность и  логическое мышление.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«Лото: насекомые и птицы» Цель: познакомить детей с разными видами насекомых и птиц, населяющих нашу планету.</w:t>
      </w:r>
    </w:p>
    <w:p w:rsidR="00163FCE" w:rsidRPr="00311591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591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Подвижные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Сюжетно-ролевые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«Найди и промолчи» Цель: учить детей ориентироваться в пространстве; воспитывать выдержку, смекалку.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«Дымковская красавица» Цель: учить детей воспроизводить простые узоры дымковской росписи.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«Экскурсия в ремонтную мастерскую» Цель: вовлечь детей в ситуацию сюжетно-ролевой игры; познакомить детей с работой ремонтной мастерской; дать представление о труде мастера по ремонту замков, ключей и зонтов.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>«Сыграем в театр?» Цель: приобщать детей к миру театра; дать представление о театральных профессиях, о жизни театра; вовлекать в ситуацию творчества и игры; побуждать к выбору рол</w:t>
      </w:r>
      <w:r>
        <w:rPr>
          <w:rFonts w:ascii="Times New Roman" w:hAnsi="Times New Roman" w:cs="Times New Roman"/>
          <w:sz w:val="28"/>
          <w:szCs w:val="28"/>
        </w:rPr>
        <w:t xml:space="preserve">и; учить входить в воображаемую </w:t>
      </w:r>
      <w:r w:rsidRPr="00614FB4">
        <w:rPr>
          <w:rFonts w:ascii="Times New Roman" w:hAnsi="Times New Roman" w:cs="Times New Roman"/>
          <w:sz w:val="28"/>
          <w:szCs w:val="28"/>
        </w:rPr>
        <w:t>роль; уч</w:t>
      </w:r>
      <w:r>
        <w:rPr>
          <w:rFonts w:ascii="Times New Roman" w:hAnsi="Times New Roman" w:cs="Times New Roman"/>
          <w:sz w:val="28"/>
          <w:szCs w:val="28"/>
        </w:rPr>
        <w:t>ить играть в настольном театре.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«Музыкальная шкатулка» Цель: развивать интерес к рукотворному миру, умение узнавать предметы по описанию; совершенствовать навыки выразительного пения и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14FB4">
        <w:rPr>
          <w:rFonts w:ascii="Times New Roman" w:hAnsi="Times New Roman" w:cs="Times New Roman"/>
          <w:sz w:val="28"/>
          <w:szCs w:val="28"/>
        </w:rPr>
        <w:t>ритмических движений.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«Назови предмет» Цель: закреплять умение группировать предметы по происхождению (рукотворный и природный мир), по назначению.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«Салон красоты» Цель: способствовать возникновению сюжетно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14FB4">
        <w:rPr>
          <w:rFonts w:ascii="Times New Roman" w:hAnsi="Times New Roman" w:cs="Times New Roman"/>
          <w:sz w:val="28"/>
          <w:szCs w:val="28"/>
        </w:rPr>
        <w:t xml:space="preserve">ролевой игры;  формировать коммуникативные </w:t>
      </w:r>
      <w:r>
        <w:rPr>
          <w:rFonts w:ascii="Times New Roman" w:hAnsi="Times New Roman" w:cs="Times New Roman"/>
          <w:sz w:val="28"/>
          <w:szCs w:val="28"/>
        </w:rPr>
        <w:t xml:space="preserve">умения, развивать диалогическую </w:t>
      </w:r>
      <w:r w:rsidRPr="00614FB4">
        <w:rPr>
          <w:rFonts w:ascii="Times New Roman" w:hAnsi="Times New Roman" w:cs="Times New Roman"/>
          <w:sz w:val="28"/>
          <w:szCs w:val="28"/>
        </w:rPr>
        <w:t>детей умение называть геометрические фигуры и их свойства.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«Карусель» Цель: упражнять детей в ходьбе и беге по кругу взявшись за руки; развивать у детей ловкость, внимание, быстроту реакции; содействовать совершенствованию двигательных умений и навыков.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«Подбери материал для названного предмета» Цель: учить детей группировать предметы по материалу, из которого они сделаны; воспитывать наблюдательность, внимание.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«Попади мешочком в круг» Цель: развивать у детей умение действовать по сигналу; упражнять в метании правой и левой рукой.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«В парикмахерской» Цель: вовлечь детей в игровую ситуацию; побуждать детей к созданию общего плана игры и к самостоятельному распределению ролей; продолж</w:t>
      </w:r>
      <w:r>
        <w:rPr>
          <w:rFonts w:ascii="Times New Roman" w:hAnsi="Times New Roman" w:cs="Times New Roman"/>
          <w:sz w:val="28"/>
          <w:szCs w:val="28"/>
        </w:rPr>
        <w:t xml:space="preserve">ать развивать умение переносить </w:t>
      </w:r>
      <w:r w:rsidRPr="00614FB4">
        <w:rPr>
          <w:rFonts w:ascii="Times New Roman" w:hAnsi="Times New Roman" w:cs="Times New Roman"/>
          <w:sz w:val="28"/>
          <w:szCs w:val="28"/>
        </w:rPr>
        <w:t>знакомые действия в новые игровые ситуации.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«Выложи грузовую машину» Цель: учить правильно располагать готовые формы, развивать планирующую функцию речи.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«Вершки – корешки» Цель: развивать быстроту реакции на вопрос педагога, внимание, память; формировать интерес к играм, в которых дети могут показать свои знания.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«Найди себе пару» Цель: закреплять у детей умение выполнять движения по сигналу, по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«Ловишки» Цель: продолжать развивать быстроту реакции, ловкость и сноровку; продолжать учить детей играть в коллективе, соблюдая правила игры. «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Книжкины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 xml:space="preserve"> помощники» Цель: продолжать поощрять желание детей трудиться, помогать другим. «Отдел игрушек» Цель: продолжать способствовать расширению круга ролевых действий в знакомой игре, обогащать представления о способах ролевого </w:t>
      </w:r>
      <w:r w:rsidRPr="00614FB4">
        <w:rPr>
          <w:rFonts w:ascii="Times New Roman" w:hAnsi="Times New Roman" w:cs="Times New Roman"/>
          <w:sz w:val="28"/>
          <w:szCs w:val="28"/>
        </w:rPr>
        <w:lastRenderedPageBreak/>
        <w:t>поведения; учить детей использовать в игре любимые игрушки, составлять их описание, готовить обстановку для игры.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«Угадай, на чём играю?» Цель: продолжать учить детей игровым действиям, развивать тембровый слух: различать по звучанию бубен, барабан, погремушку, колокольчик, деревянные ложки.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«Мы едем в зоопарк» Цель: продолжать вовлекать детей в игровую ситуацию; побуждать детей к созданию общего плана игры и к самостоятельному распределению ролей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«Семья» Цель: продолжать побуждать детей творчески воспроизводить в играх быт семьи; совершенствовать умение самостоятельно создавать для задуманного сюжета игровую обстановку.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«Заплетайся плетень» (р.к.) Цель: продолжать развивать координацию движений, ориентацию в пространстве, развить координацию слов с движениями, работать над темпом и ритмом речи; обогащать двигательный опыт детей; продолжать знакомить </w:t>
      </w:r>
      <w:r>
        <w:rPr>
          <w:rFonts w:ascii="Times New Roman" w:hAnsi="Times New Roman" w:cs="Times New Roman"/>
          <w:sz w:val="28"/>
          <w:szCs w:val="28"/>
        </w:rPr>
        <w:t>с кубанскими народными  играми,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«Поможем маме» Цель: продолжать учить проявлять заботу и внимание к маме; прививать ответственное отношение к своим обязанностям в семье; воспитывать трудолюбие мелкую моторику рук; развивать усидчивость и концентрацию внимания.</w:t>
      </w:r>
    </w:p>
    <w:p w:rsidR="00163FCE" w:rsidRPr="004B5679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79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Театрализованные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«Лиса и куры» Цель: продолжать развивать у детей ловкость и умение выполнять движение по сигналу; продолжать упражнять в беге с увертыванием, в ловле, в лазании, прыжках в глубину.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«Больница»: сюжет «Вызов врача на дом» Цель: учить детей действовать в соответствии с правилами игры, применять в игре свой социальный опыт, знания; активизировать диалогическую речь детей, воспитывать уважение к профессии врача.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«В нашем оркестре» Цель: приобщать детей к русским народным традициям; активизировать слуховое внимание; побуждать к музыкальной импровизации; учить навыкам на детских музыкальных инструментах в оркестре.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 xml:space="preserve"> «Что я видел?» Цель: упражнять детей в узнавании предметов, сделанных из разных материалов; развивать память, внимание, наблюдательность.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«Автобус»: сюжет «Путешествие по посёлку» Цель: совершенствовать умение детей играть вместе, распределять роли, выполнять игровые действия, подбирать атрибуты для игры; учить применять в игре свои знания о родном посёлке, рассказывать о его достопримечательностях.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«Так бывает или нет?» Цель: развивать логическое мышление, учить замечать непоследовательность.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«Мастерская»: сюжет «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>» Цель: учить детей передавать в игре профессиональные действия в соответствии с сюжетом, распределять роли, подбирать атрибуты, брать на себя определённую роль и действовать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ней; развивать диалогическую </w:t>
      </w:r>
      <w:r w:rsidRPr="00614FB4">
        <w:rPr>
          <w:rFonts w:ascii="Times New Roman" w:hAnsi="Times New Roman" w:cs="Times New Roman"/>
          <w:sz w:val="28"/>
          <w:szCs w:val="28"/>
        </w:rPr>
        <w:t>речь детей.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«Где спрятался зайка?» (м/и) Цель: учить ориентироваться в комнате или на участке, выполнять действия по сигналу.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«Какое время года?» Цель: учить соотносить описание природы в стихах или прозе с определённым временем года; развивать слуховое внимание, быстроту мышления.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«Детский сад»: сюжет «Испечём булочки для малышей» Цель: расширять область самостоятельных действий детей в выборе роли, разработке и осуществлении замысла, использовании атрибутов, совершенствовать умение объединяться в игре; воспитывать интерес и уважение к труду взрослых.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«Какая, какой, какое?» Цель: учить подбирать определения, соответствующие данному предмету, явлению; активизировать усвоенные ранее слова.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«Самолёты» Цель: закреплять умение детей бегать в разных направлениях, не наталкиваясь друг на друга; приучать их внимательно слушать сигнал и начинать движение по словесному сигналу.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«Придумай сам» Цель: учить видеть в различных предметах возможные заместители других предметов, необходимых для той или иной игры; формировать умение использовать один и тот же предмет в качестве заместителя других предметов и наоборот. 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«Почта»: сюжет «Пишем письмо Деду Морозу» Цель: учить детей реализовывать и развивать сюжет иг</w:t>
      </w:r>
      <w:r>
        <w:rPr>
          <w:rFonts w:ascii="Times New Roman" w:hAnsi="Times New Roman" w:cs="Times New Roman"/>
          <w:sz w:val="28"/>
          <w:szCs w:val="28"/>
        </w:rPr>
        <w:t>ры, творчески координировать свои движения.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«Выпал беленький снежок» Цель: развивать умение детей слушать текст и выполнять движения в соответствии с текстом; упражнять в поворотах вокруг себя, в приседании.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>Бывает - не бывает» Цель: развивать память, логическое мышление, быстроту реакции.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«Мелкий ремонт» Цель: продолжать развивать у детей умение объединяться в группы, обустраивать место для игры, подбирать атрибуты; продолжать  учить отражать в игре действия с предметами и человеческие взаимоотношения.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«Попади мешочком в круг» Цель: продолжать развивать у детей умение действовать по сигналу; упражня</w:t>
      </w:r>
      <w:r>
        <w:rPr>
          <w:rFonts w:ascii="Times New Roman" w:hAnsi="Times New Roman" w:cs="Times New Roman"/>
          <w:sz w:val="28"/>
          <w:szCs w:val="28"/>
        </w:rPr>
        <w:t>ть в метании правой и левой рук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«Берегись, заморожу» Цель: развивать ловкость, умение действовать по сигналу воспитателя; упражнять в беге с увёртыванием.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Аэропорт» Цель: продолжать учить детей плоскостному конструированию по образцу; развивать мышление, творческое воображение, память.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«Кто скорее до флажка?» Цель: развивать быстроту реакции, ловкость; учить действовать по зрительному сигналу; упражнять в беге и ходьбе.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</w:p>
    <w:p w:rsidR="00163FCE" w:rsidRPr="004B5679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79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Подвижные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Сюжетно-ролевые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«Шофёры» сюжет: «Зимний рейс» Цель:  учить детей «Где </w:t>
      </w:r>
      <w:r>
        <w:rPr>
          <w:rFonts w:ascii="Times New Roman" w:hAnsi="Times New Roman" w:cs="Times New Roman"/>
          <w:sz w:val="28"/>
          <w:szCs w:val="28"/>
        </w:rPr>
        <w:t xml:space="preserve">живут игрушки?» Цель: развивать </w:t>
      </w:r>
      <w:r w:rsidRPr="00614FB4">
        <w:rPr>
          <w:rFonts w:ascii="Times New Roman" w:hAnsi="Times New Roman" w:cs="Times New Roman"/>
          <w:sz w:val="28"/>
          <w:szCs w:val="28"/>
        </w:rPr>
        <w:t xml:space="preserve">коллективе, находить свое место на площадке; продолжать упражнять детей в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>, в беге, в прыжках на двух ногах.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«Семья» сюжет: «Зимние виды спорта» Цель: учить детей развивать сюжет игры, привносить в неё свои впечатления, знания, опыт; формировать умение согласовывать действия и совместными усилиями достигать результата.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«По заснеженной поляне» Цель: побуждать детей к интонационной выразительности, учить разыгрывать сказку в настольном театре; развивать артистические способности. 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«Лошадки» Цель: продолжать учить детей двигаться вдвоём один за другим, согласовывать движения, не подталкивать бегущего впереди.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«Добрые слова» Цель: развитие речевой активности.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«Молочный магазин» Цель: совершенствовать умение детей объединяться в игре, распределять роли, выбирать удобное место для игры; воспитывать уважение к труду продавца.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 xml:space="preserve"> «Наоборот» Цель: развивать у детей сообразительность, быстроту мышления.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«Магазин игрушек» Цель: учить детей самостоятельно распределять роли, подбирать ат</w:t>
      </w:r>
      <w:r>
        <w:rPr>
          <w:rFonts w:ascii="Times New Roman" w:hAnsi="Times New Roman" w:cs="Times New Roman"/>
          <w:sz w:val="28"/>
          <w:szCs w:val="28"/>
        </w:rPr>
        <w:t xml:space="preserve">рибуты для игры; способствовать </w:t>
      </w:r>
      <w:r w:rsidRPr="00614FB4">
        <w:rPr>
          <w:rFonts w:ascii="Times New Roman" w:hAnsi="Times New Roman" w:cs="Times New Roman"/>
          <w:sz w:val="28"/>
          <w:szCs w:val="28"/>
        </w:rPr>
        <w:t>становлению дружеских взаимо</w:t>
      </w:r>
      <w:r>
        <w:rPr>
          <w:rFonts w:ascii="Times New Roman" w:hAnsi="Times New Roman" w:cs="Times New Roman"/>
          <w:sz w:val="28"/>
          <w:szCs w:val="28"/>
        </w:rPr>
        <w:t>отношений в детском коллективе.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Мастерская» сюжет: «Дом моделей» Цель: упражнять детей в самостоятельной организации игры; формировать умение согласовывать ход игры с партнёрами; совершенствова</w:t>
      </w:r>
      <w:r>
        <w:rPr>
          <w:rFonts w:ascii="Times New Roman" w:hAnsi="Times New Roman" w:cs="Times New Roman"/>
          <w:sz w:val="28"/>
          <w:szCs w:val="28"/>
        </w:rPr>
        <w:t xml:space="preserve">ть умение объединяться в  игре, </w:t>
      </w:r>
      <w:r w:rsidRPr="00614FB4">
        <w:rPr>
          <w:rFonts w:ascii="Times New Roman" w:hAnsi="Times New Roman" w:cs="Times New Roman"/>
          <w:sz w:val="28"/>
          <w:szCs w:val="28"/>
        </w:rPr>
        <w:t>распределять роли, выполнять игровые действия.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«Кот и мыши» Цель: закреплять умение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«Салон красоты» Цель: закреплять умение развивать сюжет игры; продолжать формировать коммуникативные умения, развивать диалогическую форму речи; продолжать знакомить детей с работой парикмахера, массажиста.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«Кто скорее до флажка?» Цель: продолжать развивать быстроту реакции, ловкость; учить действовать по зрительному сигналу; упражнять в беге и ходьбе.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Что я видел?» Цель: продолжать упражнять детей в узнавании предметов, сделанных из разных материалов; развивать память, внимание, наблюдательность.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Профессии» (н/и) Цель: продолжать знакомить детей с различными профессиями; прививать уважение к труду людей; развивать ассоциативное мышление, воображение, память, внимание.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«Лото: насекомые и птицы» Цель: продолжать знакомить детей с разными видами насекомых и птиц, населяющих нашу планету. </w:t>
      </w:r>
    </w:p>
    <w:p w:rsidR="00163FCE" w:rsidRPr="004B5679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79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Подвижные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Сюжетно-ролевые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«Котята и щенята» Цель: развивать умение красиво передвигаться на носочках, соединять движения со словами, развивать ловкость.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«Когда это бывает» Цель: совершенствовать представления детей о частях суток и их последовательности.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«Семья» сюжет: «Ждём гостей» Цель: развивать умение детей строить речевые конструкции вежливого обращения к сверстникам и взрослым, применять </w:t>
      </w:r>
      <w:r w:rsidRPr="00614FB4">
        <w:rPr>
          <w:rFonts w:ascii="Times New Roman" w:hAnsi="Times New Roman" w:cs="Times New Roman"/>
          <w:sz w:val="28"/>
          <w:szCs w:val="28"/>
        </w:rPr>
        <w:lastRenderedPageBreak/>
        <w:t>освоенные навыки культурного поведения за столом;  расширять область самостоятельных действий в выборе роли.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 меня зазвонил телефон» Цель: учить детей участвовать в диалоге; предоставлять возможность выбора роли и экспериментирования в ней; учить выразительно воплощаться в роли.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 медведя во бору» Цель: закреплять у детей выдержку, умение выполнять движения по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«Что из чего будет» Цель: закреплять знания детей о материалах, из которых сделаны предметы.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«Салон  красоты» сюжет: «Маникюр» Цель: формировать у детей умение применять в игре свои знания и личный опыт, способствовать расширению спектра ролевых действий; учить реализовывать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«Защитим слабого» Цель: развивать исполнительские навыки в этюдах и играх; предоставлять возможность выбора роли; учить выразительному движению в разминках.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«Скорая помощь» Цель: учить действовать детей в соответствии с сюжетом, соблюдать логику ролевого взаимодействия; правильно использовать атрибуты, проявлять внимание к партнёрам по игре.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«Мышеловка» Цель:  развивать быстроту, ловкость, внимание; учить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«Да или нет» Цель: учить внимательно слушать, отвечать на вопросы; развивать логическое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«Аптека» Цель: продолжать учить детей самостоятельно подбирать место и атрибуты для игры, договариваться о взаимодействии, распределя</w:t>
      </w:r>
      <w:r>
        <w:rPr>
          <w:rFonts w:ascii="Times New Roman" w:hAnsi="Times New Roman" w:cs="Times New Roman"/>
          <w:sz w:val="28"/>
          <w:szCs w:val="28"/>
        </w:rPr>
        <w:t xml:space="preserve">ть роли, использовать атрибуты; </w:t>
      </w:r>
      <w:r w:rsidRPr="00614FB4">
        <w:rPr>
          <w:rFonts w:ascii="Times New Roman" w:hAnsi="Times New Roman" w:cs="Times New Roman"/>
          <w:sz w:val="28"/>
          <w:szCs w:val="28"/>
        </w:rPr>
        <w:t>воспитывать уважение к труду фармацевта.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«Закончи предложение» Цель: продолжать  учить дополнять предложения словом противоположного значения.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«Лохматый пёс» Цель: продолжать учить детей двигаться в соответствии с текстом, быстро менять направление движения, бегать, стараясь не поп</w:t>
      </w:r>
      <w:r>
        <w:rPr>
          <w:rFonts w:ascii="Times New Roman" w:hAnsi="Times New Roman" w:cs="Times New Roman"/>
          <w:sz w:val="28"/>
          <w:szCs w:val="28"/>
        </w:rPr>
        <w:t>адаться ловящему и не толкаясь.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«Мама, папа, я»  (н/п) Цель: продолжать знакомить детей с дикими и домашними животными, средой их обитания; учить находить одинаковых животных и объединять их в семьи.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«Брыль» (р.к.) Цели: знакомить с кубанскими народными играми; развивать силу, ловкость, быстроту, ориентировку в пространстве, координацию движений; активизировать речь. «Сон казака» (р.к.) Цель: развивать ловкость, быстроту </w:t>
      </w:r>
      <w:r w:rsidRPr="00614FB4">
        <w:rPr>
          <w:rFonts w:ascii="Times New Roman" w:hAnsi="Times New Roman" w:cs="Times New Roman"/>
          <w:sz w:val="28"/>
          <w:szCs w:val="28"/>
        </w:rPr>
        <w:lastRenderedPageBreak/>
        <w:t>реакции, умение менять направление, убегая от водящего; знакомить с разнообразием кубанских народных игр.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«Сбей шапку» (р.к.) Цель: продолжать развивать двигательную активность детей; знакомить детей с кубанскими народными играми, воспитывать любовь к родному краю. «Селезень и утка» (р.к.) Цель: закреплять у детей умение выполнять движения по сигналу, по слову, быстро строится в пары; упражнять в беге, развивать инициативу, сообразительность; воспитывать интерес к кубанским играм.</w:t>
      </w:r>
    </w:p>
    <w:p w:rsidR="00163FCE" w:rsidRPr="006D0AA4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4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Подвижные игры 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«Зайка беленький сидит» Цель: развивать у детей умение согласовывать движения со словами; упражнять в беге, в подпрыгивании на двух ногах, нахождении своего места.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«Чего не стало?» Цель: развивать умение детей внимательно рассматривать предметы, называть их; развивать внимание, память, речь.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«Народные гулянья» Цель: вовлекать детей в эмоциональную ситуацию, приобщать к русским народным традициям; учить драматизации знакомых литературных произведений;</w:t>
      </w:r>
      <w:r>
        <w:rPr>
          <w:rFonts w:ascii="Times New Roman" w:hAnsi="Times New Roman" w:cs="Times New Roman"/>
          <w:sz w:val="28"/>
          <w:szCs w:val="28"/>
        </w:rPr>
        <w:t xml:space="preserve"> развивать двигательные навыки. </w:t>
      </w:r>
      <w:r w:rsidRPr="00614FB4">
        <w:rPr>
          <w:rFonts w:ascii="Times New Roman" w:hAnsi="Times New Roman" w:cs="Times New Roman"/>
          <w:sz w:val="28"/>
          <w:szCs w:val="28"/>
        </w:rPr>
        <w:t>сотрудничать.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«Почта» Цель:  формировать представления детей о труде работников почты; развивать интерес к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сюжетноролевой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 xml:space="preserve"> игре; учить детей заранее готовить предметно-игровую среду.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«Занятия в детском саду» Цель: учить детей выступать в роли воспитателя, организующего и проводящего занятия, развивать монологическую и диалогическую речь детей, учить использовать в игре различные источники информации.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«Детский сад» Цель: закреплять умение творчески развивать сюжет игры; расширить знания детей о назначении детского сада, о профессиях тех людей, которые здесь работают, – воспитателя, няни, повара, музыкального работника; воспитывать у детей желание подражать действиям взрослых, заботливо относиться к своим воспитанникам.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«Ловишки» Цель: продолжать развивать быстроту реакции, ловкость и сноровку; продолжать учить детей играть в коллективе, соблюдая правила игры.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>«Чем был, чем стал» Цель: закреплять представления о многообразии рукотворного мира; совершенствовать умение определять предметы по признакам материала.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«Салон красоты» сюжет: «Солярий» Цель: развивать  у детей проявление инициативы и самостоятельности в выборе ролей, активизировать в речи понятия, связанные с данной темой; приобщать детей </w:t>
      </w:r>
      <w:proofErr w:type="gramStart"/>
      <w:r w:rsidRPr="00614FB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элементарным общепринятым нормам и правилам взаимодействия со сверстниками.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«Котята и щенята» Цель: продолжать развивать умение красиво передвигаться на носочках, соединять движения со словами, развивать ловкость.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«Чья лента длиннее?» Цель: закреплять умение детей строить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сериационные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 xml:space="preserve"> ряды,  раскладывая предметы  в порядке возрастания их длины.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«Магазин посуды» Цель: совершенствовать умение детей объединяться в игровые группы, действовать в соответствии с сюжетом, активизировать диалогическую речь; воспитывать уважение к труду продавца.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</w:p>
    <w:p w:rsidR="00163FCE" w:rsidRPr="006D0AA4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4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Дидактические игры 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 медведя во бору» Цель: закреплять умение выполнять движения по сигналу, навык коллективного движения, выдержку; упражнять в беге по определённому направлению, с увёртыванием, развивать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«Хорошо – плохо» Цель: активизировать способность определять свойства и качества материалов, устанавливать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причинноследственные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 xml:space="preserve"> связи между признаками материала и его назначением.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«Поликлиника» Цель: развивать умение выбирать роль, выполнять с игрушками несколько взаимосвязанных действий; формировать умение взаимодействовать в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«Догони пару» Цель: развивать у детей умение выполнять движения по сигналу воспитателя, двигаться в коллективе, не толкаясь; упражнять детей в беге в прямом направлении.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«Угадай, что из чего сделано» Цель: упражнять детей в группировании предметов по материалу, из которого они сделаны.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 xml:space="preserve">«Большая уборка дома» Цель: развивать у детей умение творчески воспроизводить в игре быт семьи; учить действовать в воображаемых ситуациях, использовать различные </w:t>
      </w:r>
      <w:proofErr w:type="spellStart"/>
      <w:r w:rsidRPr="00614FB4">
        <w:rPr>
          <w:rFonts w:ascii="Times New Roman" w:hAnsi="Times New Roman" w:cs="Times New Roman"/>
          <w:sz w:val="28"/>
          <w:szCs w:val="28"/>
        </w:rPr>
        <w:t>предметызаместители</w:t>
      </w:r>
      <w:proofErr w:type="spellEnd"/>
      <w:r w:rsidRPr="00614FB4">
        <w:rPr>
          <w:rFonts w:ascii="Times New Roman" w:hAnsi="Times New Roman" w:cs="Times New Roman"/>
          <w:sz w:val="28"/>
          <w:szCs w:val="28"/>
        </w:rPr>
        <w:t>; воспитывать любовь и уважение к членам семьи и их труду.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«Узнай по звуку» Цель: упражнять детей в умении различать материалы по звуку.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«Моряки-рыбаки» Цель: развивать умение детей брать на себя и обыгрывать роли капитана, рулевого, матросов, повара, моряков-рыбаков; продолжать учить использовать предметы-заместители, чётко выполнять цепочк</w:t>
      </w:r>
      <w:r>
        <w:rPr>
          <w:rFonts w:ascii="Times New Roman" w:hAnsi="Times New Roman" w:cs="Times New Roman"/>
          <w:sz w:val="28"/>
          <w:szCs w:val="28"/>
        </w:rPr>
        <w:t xml:space="preserve">у игровых действий; воспитывать </w:t>
      </w:r>
      <w:r w:rsidRPr="00614FB4">
        <w:rPr>
          <w:rFonts w:ascii="Times New Roman" w:hAnsi="Times New Roman" w:cs="Times New Roman"/>
          <w:sz w:val="28"/>
          <w:szCs w:val="28"/>
        </w:rPr>
        <w:t>дружеские взаимоотношения, чувство коллективизма.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«Строительство» Цель: развивать представление детей о самолётах, их видах, зависимость строения от назначения; упражнять в конструировании самолётов по образцу.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«Наоборот» Цель: развивать у детей сообразительность, быстроту мышления.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</w:p>
    <w:p w:rsidR="00163FCE" w:rsidRPr="006D0AA4" w:rsidRDefault="00163FCE" w:rsidP="00163F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4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163FCE" w:rsidRPr="006D0AA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D0AA4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163FCE" w:rsidRPr="006D0AA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D0AA4">
        <w:rPr>
          <w:rFonts w:ascii="Times New Roman" w:hAnsi="Times New Roman" w:cs="Times New Roman"/>
          <w:sz w:val="28"/>
          <w:szCs w:val="28"/>
        </w:rPr>
        <w:t xml:space="preserve"> Дидактические игры </w:t>
      </w:r>
    </w:p>
    <w:p w:rsidR="00163FCE" w:rsidRPr="006D0AA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D0AA4"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D0AA4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«День в детском саду» Цель: продолжать учить детей самостоятельно распределять роли с учётом возможностей, интересов каждого ребёнка; развивать умение обыгрывать различные ситуации, используя разнообразные атрибуты, строить ролевое взаимодействие.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«Я – водитель» Цель: продолжать расширять представления о профессии шофёра, автомеханика; развивать умение строить ролевой диалог, использовать ролевую речь, творчество в игре, реальные предметы для создания игровой обстановки.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«Пробеги тихо» Цель: закреплять умение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«Найди листок, как на дереве» Цель: продолжать учить классифицировать растения по определённому признаку.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«Плаваем, ныряем» Цель: развивать детскую фантазию, учить сочинять и разыгрывать в режиссёрской игре небольшие истории.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«Пробеги тихо» Цель: закрепить у детей умение действовать согласно правилам; упражнять в легком беге на носках.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lastRenderedPageBreak/>
        <w:t>«Троллейбус» Цель: продолжать расширять представление детей о видах транспорта; развивать умение использовать игрушки транспорта по назначению, умение играть коллективно, объединяясь по 2-3 человека и более; развивать сюжет с использованием строительного материала и сюжетных игрушек; прививать детям аккуратное и бережное обращение с игрушками.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«Котята и щенята» Цель: закреплять умение красиво передвигаться на носочках, соединять движения со словами, развивать ловкость.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«Придумай и построй» Цель: формировать умение детей в построении из геометрических фигур различных образов и фигур.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«Окраска воды» Цель: закреплять у детей представление о разных оттенках цвета по светлоте; обогатить словарь детей словами «светлый», «тёмный», «светлее», «темнее».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«Салон красоты» сюжет: «Массаж» Цель: закреплять у детей умение принимать на себя роль, разворачивать ролевые действия, использовать в игре свои знания и личный опыт.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«Песенка стрекозы» Цель: продолжать развивать у детей координацию движений с ритмичной, выразительной речью.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 кого какой цвет?» Цель: закреплять умение детей узнавать цвета, определять предметы по описанию.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«Укладываем игрушки спать»  Цель: закреплять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FB4">
        <w:rPr>
          <w:rFonts w:ascii="Times New Roman" w:hAnsi="Times New Roman" w:cs="Times New Roman"/>
          <w:sz w:val="28"/>
          <w:szCs w:val="28"/>
        </w:rPr>
        <w:t>детей с помощью воспитателя переносить знакомые действия с игрушками в новые игровые ситуации, формировать умение выполнять действия в соответствии с ролью.</w:t>
      </w:r>
    </w:p>
    <w:p w:rsidR="00163FCE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>«Жуки» Цель: продолжать развивать умение детей быстро реагировать на сигнал воспитателя;  учить детей ходить и бегать врассыпную, не наталкиваясь друг на друга.</w:t>
      </w:r>
    </w:p>
    <w:p w:rsidR="00163FCE" w:rsidRPr="00614FB4" w:rsidRDefault="00163FCE" w:rsidP="00163FCE">
      <w:pPr>
        <w:rPr>
          <w:rFonts w:ascii="Times New Roman" w:hAnsi="Times New Roman" w:cs="Times New Roman"/>
          <w:sz w:val="28"/>
          <w:szCs w:val="28"/>
        </w:rPr>
      </w:pPr>
      <w:r w:rsidRPr="00614FB4">
        <w:rPr>
          <w:rFonts w:ascii="Times New Roman" w:hAnsi="Times New Roman" w:cs="Times New Roman"/>
          <w:sz w:val="28"/>
          <w:szCs w:val="28"/>
        </w:rPr>
        <w:t xml:space="preserve"> «Колесо» (р.к) Цель: закреплять умение действовать по сигналу, ориентироваться в пространстве; развивать ловкость, внимание, умение двигаться в разных направлениях; продолжать знакоми</w:t>
      </w:r>
      <w:r>
        <w:rPr>
          <w:rFonts w:ascii="Times New Roman" w:hAnsi="Times New Roman" w:cs="Times New Roman"/>
          <w:sz w:val="28"/>
          <w:szCs w:val="28"/>
        </w:rPr>
        <w:t xml:space="preserve">ть детей с кубанскими народными </w:t>
      </w:r>
      <w:r w:rsidRPr="00614FB4">
        <w:rPr>
          <w:rFonts w:ascii="Times New Roman" w:hAnsi="Times New Roman" w:cs="Times New Roman"/>
          <w:sz w:val="28"/>
          <w:szCs w:val="28"/>
        </w:rPr>
        <w:t>играми, воспитывать любовь к родному краю.</w:t>
      </w:r>
    </w:p>
    <w:p w:rsidR="00163FCE" w:rsidRPr="008D521A" w:rsidRDefault="00163FCE" w:rsidP="00163FCE">
      <w:pPr>
        <w:rPr>
          <w:rFonts w:ascii="Times New Roman" w:hAnsi="Times New Roman" w:cs="Times New Roman"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FCE" w:rsidRDefault="00163FCE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21A" w:rsidRPr="00934E1D" w:rsidRDefault="008D521A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E1D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8D521A" w:rsidRPr="00934E1D" w:rsidRDefault="008D521A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E1D">
        <w:rPr>
          <w:rFonts w:ascii="Times New Roman" w:hAnsi="Times New Roman" w:cs="Times New Roman"/>
          <w:b/>
          <w:sz w:val="28"/>
          <w:szCs w:val="28"/>
        </w:rPr>
        <w:t xml:space="preserve"> мониторинговых исследований</w:t>
      </w:r>
    </w:p>
    <w:p w:rsidR="008D521A" w:rsidRDefault="008D521A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E1D">
        <w:rPr>
          <w:rFonts w:ascii="Times New Roman" w:hAnsi="Times New Roman" w:cs="Times New Roman"/>
          <w:b/>
          <w:sz w:val="28"/>
          <w:szCs w:val="28"/>
        </w:rPr>
        <w:t xml:space="preserve"> при использовании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6DF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r w:rsidRPr="00934E1D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8D521A" w:rsidRPr="00934E1D" w:rsidRDefault="008D521A" w:rsidP="008D52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670" w:type="dxa"/>
        <w:tblInd w:w="-147" w:type="dxa"/>
        <w:tblLook w:val="04A0"/>
      </w:tblPr>
      <w:tblGrid>
        <w:gridCol w:w="855"/>
        <w:gridCol w:w="6"/>
        <w:gridCol w:w="2130"/>
        <w:gridCol w:w="1171"/>
        <w:gridCol w:w="972"/>
        <w:gridCol w:w="794"/>
        <w:gridCol w:w="747"/>
        <w:gridCol w:w="938"/>
        <w:gridCol w:w="1119"/>
        <w:gridCol w:w="1135"/>
        <w:gridCol w:w="803"/>
      </w:tblGrid>
      <w:tr w:rsidR="00DC7A29" w:rsidRPr="00984A69" w:rsidTr="00F3216C">
        <w:trPr>
          <w:trHeight w:val="336"/>
        </w:trPr>
        <w:tc>
          <w:tcPr>
            <w:tcW w:w="861" w:type="dxa"/>
            <w:gridSpan w:val="2"/>
            <w:vMerge w:val="restart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30" w:type="dxa"/>
            <w:vMerge w:val="restart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</w:p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2143" w:type="dxa"/>
            <w:gridSpan w:val="2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</w:tc>
        <w:tc>
          <w:tcPr>
            <w:tcW w:w="1541" w:type="dxa"/>
            <w:gridSpan w:val="2"/>
            <w:vAlign w:val="center"/>
          </w:tcPr>
          <w:p w:rsidR="008D521A" w:rsidRPr="00984A69" w:rsidRDefault="00DC7A29" w:rsidP="00DC7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Игровые навыки</w:t>
            </w:r>
          </w:p>
        </w:tc>
        <w:tc>
          <w:tcPr>
            <w:tcW w:w="2057" w:type="dxa"/>
            <w:gridSpan w:val="2"/>
            <w:vAlign w:val="center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1938" w:type="dxa"/>
            <w:gridSpan w:val="2"/>
            <w:vAlign w:val="center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</w:tr>
      <w:tr w:rsidR="00DC7A29" w:rsidRPr="00984A69" w:rsidTr="00F3216C">
        <w:trPr>
          <w:trHeight w:val="300"/>
        </w:trPr>
        <w:tc>
          <w:tcPr>
            <w:tcW w:w="861" w:type="dxa"/>
            <w:gridSpan w:val="2"/>
            <w:vMerge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972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794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747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938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19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  <w:tc>
          <w:tcPr>
            <w:tcW w:w="1135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03" w:type="dxa"/>
            <w:vAlign w:val="center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к.г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АскероваМ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Бахтин И.</w:t>
            </w:r>
          </w:p>
        </w:tc>
        <w:tc>
          <w:tcPr>
            <w:tcW w:w="1171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7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Бережнова К.</w:t>
            </w:r>
          </w:p>
        </w:tc>
        <w:tc>
          <w:tcPr>
            <w:tcW w:w="1171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2" w:type="dxa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Варфоломеев Г.</w:t>
            </w:r>
          </w:p>
        </w:tc>
        <w:tc>
          <w:tcPr>
            <w:tcW w:w="1171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Вельмакин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D521A" w:rsidRPr="0098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38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Глазунов Д</w:t>
            </w:r>
            <w:r w:rsidR="008D521A" w:rsidRPr="00984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Гордеева С.</w:t>
            </w:r>
          </w:p>
        </w:tc>
        <w:tc>
          <w:tcPr>
            <w:tcW w:w="1171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DC7A2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rPr>
          <w:trHeight w:val="509"/>
        </w:trPr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Докудовская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171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2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5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Исаеева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1171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38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8D521A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0" w:type="dxa"/>
          </w:tcPr>
          <w:p w:rsidR="008D521A" w:rsidRPr="00984A69" w:rsidRDefault="00E06F25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Карнаух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Ю.</w:t>
            </w:r>
          </w:p>
        </w:tc>
        <w:tc>
          <w:tcPr>
            <w:tcW w:w="1171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38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5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C7A29" w:rsidRPr="00984A69" w:rsidTr="00F3216C">
        <w:tc>
          <w:tcPr>
            <w:tcW w:w="861" w:type="dxa"/>
            <w:gridSpan w:val="2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</w:tcPr>
          <w:p w:rsidR="008D521A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Крахмалева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171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8D521A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8D521A" w:rsidRPr="00984A69" w:rsidRDefault="008D521A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Лыжина С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Лоскутов А</w:t>
            </w:r>
          </w:p>
        </w:tc>
        <w:tc>
          <w:tcPr>
            <w:tcW w:w="1171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Моисеева А.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Мамасидикова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Миронова К.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Мисакян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0" w:type="dxa"/>
          </w:tcPr>
          <w:p w:rsidR="006B0D19" w:rsidRPr="00984A69" w:rsidRDefault="006B0D19" w:rsidP="00E06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Номан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Пархоменка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Семина А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6B0D19" w:rsidRPr="00984A69" w:rsidRDefault="006B0D19" w:rsidP="006B0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 в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Селезнева Е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Смыслова Е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Соловьев С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Старилова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c>
          <w:tcPr>
            <w:tcW w:w="861" w:type="dxa"/>
            <w:gridSpan w:val="2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0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Цымбал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rPr>
          <w:trHeight w:val="345"/>
        </w:trPr>
        <w:tc>
          <w:tcPr>
            <w:tcW w:w="855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</w:p>
        </w:tc>
        <w:tc>
          <w:tcPr>
            <w:tcW w:w="2136" w:type="dxa"/>
            <w:gridSpan w:val="2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Халилова С</w:t>
            </w:r>
          </w:p>
        </w:tc>
        <w:tc>
          <w:tcPr>
            <w:tcW w:w="1171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8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03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B0D19" w:rsidRPr="00984A69" w:rsidTr="00F3216C">
        <w:trPr>
          <w:trHeight w:val="300"/>
        </w:trPr>
        <w:tc>
          <w:tcPr>
            <w:tcW w:w="855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2136" w:type="dxa"/>
            <w:gridSpan w:val="2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Хикматиллоев</w:t>
            </w:r>
            <w:proofErr w:type="spellEnd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D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71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2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4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47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19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35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3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B0D19" w:rsidRPr="00984A69" w:rsidTr="00F3216C">
        <w:trPr>
          <w:trHeight w:val="330"/>
        </w:trPr>
        <w:tc>
          <w:tcPr>
            <w:tcW w:w="855" w:type="dxa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  29</w:t>
            </w:r>
          </w:p>
        </w:tc>
        <w:tc>
          <w:tcPr>
            <w:tcW w:w="2136" w:type="dxa"/>
            <w:gridSpan w:val="2"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="003E3D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чан</w:t>
            </w:r>
            <w:proofErr w:type="spellEnd"/>
            <w:r w:rsidR="003E3D2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171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72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94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47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38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19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35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03" w:type="dxa"/>
          </w:tcPr>
          <w:p w:rsidR="006B0D19" w:rsidRPr="00984A69" w:rsidRDefault="00984A6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6B0D19" w:rsidRPr="00984A69" w:rsidTr="00F3216C">
        <w:trPr>
          <w:trHeight w:val="390"/>
        </w:trPr>
        <w:tc>
          <w:tcPr>
            <w:tcW w:w="2991" w:type="dxa"/>
            <w:gridSpan w:val="3"/>
            <w:vMerge w:val="restart"/>
          </w:tcPr>
          <w:p w:rsidR="006B0D19" w:rsidRPr="00984A69" w:rsidRDefault="00F3216C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984A69" w:rsidRDefault="00984A69" w:rsidP="00CE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6C" w:rsidRPr="00984A69" w:rsidRDefault="00F3216C" w:rsidP="00CE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B0D19" w:rsidRPr="00984A69" w:rsidRDefault="006B0D19" w:rsidP="006D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 xml:space="preserve">   н-9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н- 3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н- 6</w:t>
            </w:r>
          </w:p>
        </w:tc>
        <w:tc>
          <w:tcPr>
            <w:tcW w:w="747" w:type="dxa"/>
          </w:tcPr>
          <w:p w:rsidR="006B0D19" w:rsidRPr="00984A69" w:rsidRDefault="00F3216C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н- 5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н- 7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н- 3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н- 8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н- 3</w:t>
            </w:r>
          </w:p>
        </w:tc>
      </w:tr>
      <w:tr w:rsidR="006B0D19" w:rsidRPr="00984A69" w:rsidTr="00F3216C">
        <w:tc>
          <w:tcPr>
            <w:tcW w:w="2991" w:type="dxa"/>
            <w:gridSpan w:val="3"/>
            <w:vMerge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с-12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с-12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с-15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  <w:r w:rsidR="00F32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с-14</w:t>
            </w:r>
          </w:p>
        </w:tc>
      </w:tr>
      <w:tr w:rsidR="006B0D19" w:rsidRPr="00984A69" w:rsidTr="00F3216C">
        <w:tc>
          <w:tcPr>
            <w:tcW w:w="2991" w:type="dxa"/>
            <w:gridSpan w:val="3"/>
            <w:vMerge/>
          </w:tcPr>
          <w:p w:rsidR="006B0D19" w:rsidRPr="00984A69" w:rsidRDefault="006B0D19" w:rsidP="004B5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в- 5</w:t>
            </w:r>
          </w:p>
        </w:tc>
        <w:tc>
          <w:tcPr>
            <w:tcW w:w="972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в-11</w:t>
            </w:r>
          </w:p>
        </w:tc>
        <w:tc>
          <w:tcPr>
            <w:tcW w:w="794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в-5</w:t>
            </w:r>
          </w:p>
        </w:tc>
        <w:tc>
          <w:tcPr>
            <w:tcW w:w="747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в-12</w:t>
            </w:r>
          </w:p>
        </w:tc>
        <w:tc>
          <w:tcPr>
            <w:tcW w:w="938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в-6</w:t>
            </w:r>
          </w:p>
        </w:tc>
        <w:tc>
          <w:tcPr>
            <w:tcW w:w="1119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в-10</w:t>
            </w:r>
          </w:p>
        </w:tc>
        <w:tc>
          <w:tcPr>
            <w:tcW w:w="1135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в-5</w:t>
            </w:r>
          </w:p>
        </w:tc>
        <w:tc>
          <w:tcPr>
            <w:tcW w:w="803" w:type="dxa"/>
          </w:tcPr>
          <w:p w:rsidR="006B0D19" w:rsidRPr="00984A69" w:rsidRDefault="006B0D19" w:rsidP="004B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A69">
              <w:rPr>
                <w:rFonts w:ascii="Times New Roman" w:hAnsi="Times New Roman" w:cs="Times New Roman"/>
                <w:sz w:val="24"/>
                <w:szCs w:val="24"/>
              </w:rPr>
              <w:t>в-9</w:t>
            </w:r>
          </w:p>
        </w:tc>
      </w:tr>
    </w:tbl>
    <w:p w:rsidR="008D521A" w:rsidRPr="00984A69" w:rsidRDefault="008D521A" w:rsidP="008D52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521A" w:rsidRPr="00052A7B" w:rsidRDefault="008D521A" w:rsidP="00052A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20F3">
        <w:rPr>
          <w:rFonts w:ascii="Times New Roman" w:hAnsi="Times New Roman" w:cs="Times New Roman"/>
          <w:b/>
          <w:sz w:val="28"/>
          <w:szCs w:val="28"/>
        </w:rPr>
        <w:t>Итоговые показатели использования</w:t>
      </w:r>
    </w:p>
    <w:p w:rsidR="008D521A" w:rsidRPr="006420F3" w:rsidRDefault="008D521A" w:rsidP="00052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6420F3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:rsidR="008D521A" w:rsidRPr="00671D3F" w:rsidRDefault="008D521A" w:rsidP="00052A7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565"/>
        <w:gridCol w:w="2575"/>
        <w:gridCol w:w="2564"/>
        <w:gridCol w:w="2575"/>
      </w:tblGrid>
      <w:tr w:rsidR="008D521A" w:rsidTr="004B5679">
        <w:tc>
          <w:tcPr>
            <w:tcW w:w="5228" w:type="dxa"/>
            <w:gridSpan w:val="2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начало</w:t>
            </w:r>
          </w:p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</w:t>
            </w:r>
          </w:p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5228" w:type="dxa"/>
            <w:gridSpan w:val="2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текущий</w:t>
            </w:r>
          </w:p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 использования</w:t>
            </w:r>
          </w:p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8D521A" w:rsidTr="004B5679"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28,84%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8D521A" w:rsidTr="004B5679"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50,96%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51,9%</w:t>
            </w:r>
          </w:p>
        </w:tc>
      </w:tr>
      <w:tr w:rsidR="008D521A" w:rsidTr="004B5679"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20,19%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в.у.</w:t>
            </w:r>
          </w:p>
        </w:tc>
        <w:tc>
          <w:tcPr>
            <w:tcW w:w="2614" w:type="dxa"/>
          </w:tcPr>
          <w:p w:rsidR="008D521A" w:rsidRDefault="008D521A" w:rsidP="004B5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35,57%</w:t>
            </w:r>
          </w:p>
        </w:tc>
      </w:tr>
    </w:tbl>
    <w:p w:rsidR="008D521A" w:rsidRDefault="008D521A" w:rsidP="008D521A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</w:p>
    <w:p w:rsidR="008D521A" w:rsidRDefault="008D521A" w:rsidP="008D521A">
      <w:pPr>
        <w:pStyle w:val="a3"/>
        <w:spacing w:before="0" w:beforeAutospacing="0" w:after="0" w:afterAutospacing="0" w:line="300" w:lineRule="atLeast"/>
        <w:jc w:val="both"/>
        <w:rPr>
          <w:sz w:val="28"/>
          <w:szCs w:val="28"/>
        </w:rPr>
      </w:pPr>
    </w:p>
    <w:p w:rsidR="00126B78" w:rsidRPr="00126B78" w:rsidRDefault="00126B78" w:rsidP="00126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78" w:rsidRPr="00126B78" w:rsidRDefault="00126B78" w:rsidP="00126B78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962" w:rsidRDefault="008D521A" w:rsidP="00A03B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2680" cy="3573780"/>
            <wp:effectExtent l="0" t="0" r="7620" b="7620"/>
            <wp:docPr id="1" name="Диаграмма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1C9B5ED-AF67-46C4-893E-DD0D141D2C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  <w:r w:rsidRPr="008D521A">
        <w:rPr>
          <w:rFonts w:ascii="Calibri" w:eastAsia="Times New Roman" w:hAnsi="Calibri" w:cs="Times New Roman"/>
        </w:rPr>
        <w:lastRenderedPageBreak/>
        <w:t xml:space="preserve">                </w:t>
      </w:r>
      <w:r w:rsidRPr="008D52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</w:p>
    <w:p w:rsidR="008D521A" w:rsidRPr="008D521A" w:rsidRDefault="008D521A" w:rsidP="008D521A">
      <w:pPr>
        <w:spacing w:after="200" w:line="276" w:lineRule="auto"/>
        <w:rPr>
          <w:rFonts w:ascii="Calibri" w:eastAsia="Times New Roman" w:hAnsi="Calibri" w:cs="Times New Roman"/>
        </w:rPr>
      </w:pPr>
      <w:r w:rsidRPr="008D521A">
        <w:rPr>
          <w:rFonts w:ascii="Calibri" w:eastAsia="Times New Roman" w:hAnsi="Calibri" w:cs="Times New Roman"/>
        </w:rPr>
        <w:t xml:space="preserve">                </w:t>
      </w:r>
      <w:r w:rsidRPr="008D52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817620"/>
            <wp:effectExtent l="0" t="0" r="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Выводы</w:t>
      </w:r>
      <w:r>
        <w:rPr>
          <w:sz w:val="28"/>
          <w:szCs w:val="28"/>
        </w:rPr>
        <w:t xml:space="preserve">: </w:t>
      </w:r>
      <w:r w:rsidRPr="000F104B">
        <w:rPr>
          <w:rFonts w:ascii="Times New Roman" w:hAnsi="Times New Roman" w:cs="Times New Roman"/>
          <w:sz w:val="28"/>
          <w:szCs w:val="28"/>
        </w:rPr>
        <w:t xml:space="preserve">после проведенного мониторинга, мы видим, что у детей повысилась социальная активность. Дети научились сознательно принимать игровую задачу, </w:t>
      </w:r>
      <w:r w:rsidRPr="000F104B">
        <w:rPr>
          <w:rFonts w:ascii="Times New Roman" w:hAnsi="Times New Roman" w:cs="Times New Roman"/>
          <w:sz w:val="28"/>
          <w:szCs w:val="28"/>
        </w:rPr>
        <w:lastRenderedPageBreak/>
        <w:t>планировать игровые действия, выполнять игровые действия по правилам, добиваться правильного результата, рассуждать, логически мыслить, справедливо оценивать свои действия и поступки и своих сверстников.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i/>
          <w:sz w:val="28"/>
          <w:szCs w:val="28"/>
          <w:u w:val="single"/>
        </w:rPr>
        <w:t>На начало года</w:t>
      </w:r>
      <w:r w:rsidRPr="000F104B">
        <w:rPr>
          <w:rFonts w:ascii="Times New Roman" w:hAnsi="Times New Roman" w:cs="Times New Roman"/>
          <w:sz w:val="28"/>
          <w:szCs w:val="28"/>
        </w:rPr>
        <w:t xml:space="preserve"> – детей с низк</w:t>
      </w:r>
      <w:r w:rsidR="000F104B" w:rsidRPr="000F104B">
        <w:rPr>
          <w:rFonts w:ascii="Times New Roman" w:hAnsi="Times New Roman" w:cs="Times New Roman"/>
          <w:sz w:val="28"/>
          <w:szCs w:val="28"/>
        </w:rPr>
        <w:t>им уровнем развития – 28,84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sz w:val="28"/>
          <w:szCs w:val="28"/>
        </w:rPr>
        <w:t xml:space="preserve"> со средним уровн</w:t>
      </w:r>
      <w:r w:rsidR="000F104B" w:rsidRPr="000F104B">
        <w:rPr>
          <w:rFonts w:ascii="Times New Roman" w:hAnsi="Times New Roman" w:cs="Times New Roman"/>
          <w:sz w:val="28"/>
          <w:szCs w:val="28"/>
        </w:rPr>
        <w:t>ем развития -  50,96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sz w:val="28"/>
          <w:szCs w:val="28"/>
        </w:rPr>
        <w:t>с высоким уровнем</w:t>
      </w:r>
      <w:r w:rsidR="000F104B" w:rsidRPr="000F104B">
        <w:rPr>
          <w:rFonts w:ascii="Times New Roman" w:hAnsi="Times New Roman" w:cs="Times New Roman"/>
          <w:sz w:val="28"/>
          <w:szCs w:val="28"/>
        </w:rPr>
        <w:t xml:space="preserve"> развития – </w:t>
      </w:r>
      <w:r w:rsidRPr="000F104B">
        <w:rPr>
          <w:rFonts w:ascii="Times New Roman" w:hAnsi="Times New Roman" w:cs="Times New Roman"/>
          <w:sz w:val="28"/>
          <w:szCs w:val="28"/>
        </w:rPr>
        <w:t>2</w:t>
      </w:r>
      <w:r w:rsidR="000F104B" w:rsidRPr="000F104B">
        <w:rPr>
          <w:rFonts w:ascii="Times New Roman" w:hAnsi="Times New Roman" w:cs="Times New Roman"/>
          <w:sz w:val="28"/>
          <w:szCs w:val="28"/>
        </w:rPr>
        <w:t>0,19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конец года -  </w:t>
      </w:r>
      <w:r w:rsidRPr="000F104B">
        <w:rPr>
          <w:rFonts w:ascii="Times New Roman" w:hAnsi="Times New Roman" w:cs="Times New Roman"/>
          <w:sz w:val="28"/>
          <w:szCs w:val="28"/>
        </w:rPr>
        <w:t>с низки</w:t>
      </w:r>
      <w:r w:rsidR="000F104B" w:rsidRPr="000F104B">
        <w:rPr>
          <w:rFonts w:ascii="Times New Roman" w:hAnsi="Times New Roman" w:cs="Times New Roman"/>
          <w:sz w:val="28"/>
          <w:szCs w:val="28"/>
        </w:rPr>
        <w:t>м уровнем развития 12,5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sz w:val="28"/>
          <w:szCs w:val="28"/>
        </w:rPr>
        <w:t xml:space="preserve"> со средним ур</w:t>
      </w:r>
      <w:r w:rsidR="000F104B" w:rsidRPr="000F104B">
        <w:rPr>
          <w:rFonts w:ascii="Times New Roman" w:hAnsi="Times New Roman" w:cs="Times New Roman"/>
          <w:sz w:val="28"/>
          <w:szCs w:val="28"/>
        </w:rPr>
        <w:t>овнем развития – 51,9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jc w:val="both"/>
        <w:rPr>
          <w:rFonts w:ascii="Times New Roman" w:hAnsi="Times New Roman" w:cs="Times New Roman"/>
          <w:sz w:val="28"/>
          <w:szCs w:val="28"/>
        </w:rPr>
      </w:pPr>
      <w:r w:rsidRPr="000F104B">
        <w:rPr>
          <w:rFonts w:ascii="Times New Roman" w:hAnsi="Times New Roman" w:cs="Times New Roman"/>
          <w:sz w:val="28"/>
          <w:szCs w:val="28"/>
        </w:rPr>
        <w:t xml:space="preserve"> с высоким уро</w:t>
      </w:r>
      <w:r w:rsidR="000F104B" w:rsidRPr="000F104B">
        <w:rPr>
          <w:rFonts w:ascii="Times New Roman" w:hAnsi="Times New Roman" w:cs="Times New Roman"/>
          <w:sz w:val="28"/>
          <w:szCs w:val="28"/>
        </w:rPr>
        <w:t>внем развития – 35,57</w:t>
      </w:r>
      <w:r w:rsidRPr="000F104B">
        <w:rPr>
          <w:rFonts w:ascii="Times New Roman" w:hAnsi="Times New Roman" w:cs="Times New Roman"/>
          <w:sz w:val="28"/>
          <w:szCs w:val="28"/>
        </w:rPr>
        <w:t>%</w:t>
      </w:r>
    </w:p>
    <w:p w:rsidR="00935844" w:rsidRPr="000F104B" w:rsidRDefault="00935844" w:rsidP="00935844">
      <w:pPr>
        <w:rPr>
          <w:rFonts w:ascii="Times New Roman" w:hAnsi="Times New Roman" w:cs="Times New Roman"/>
          <w:b/>
          <w:sz w:val="28"/>
          <w:szCs w:val="28"/>
        </w:rPr>
      </w:pPr>
    </w:p>
    <w:p w:rsidR="008D521A" w:rsidRDefault="008D521A" w:rsidP="00A03B7F">
      <w:pPr>
        <w:rPr>
          <w:rFonts w:ascii="Times New Roman" w:hAnsi="Times New Roman" w:cs="Times New Roman"/>
          <w:sz w:val="28"/>
          <w:szCs w:val="28"/>
        </w:rPr>
      </w:pPr>
    </w:p>
    <w:p w:rsidR="00052A7B" w:rsidRPr="008D521A" w:rsidRDefault="00052A7B" w:rsidP="00052A7B">
      <w:pPr>
        <w:rPr>
          <w:rFonts w:ascii="Times New Roman" w:hAnsi="Times New Roman" w:cs="Times New Roman"/>
          <w:b/>
          <w:sz w:val="28"/>
          <w:szCs w:val="28"/>
        </w:rPr>
      </w:pPr>
      <w:r w:rsidRPr="008D521A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052A7B" w:rsidRPr="008D521A" w:rsidRDefault="00052A7B" w:rsidP="00052A7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521A">
        <w:rPr>
          <w:rFonts w:ascii="Times New Roman" w:hAnsi="Times New Roman" w:cs="Times New Roman"/>
          <w:sz w:val="28"/>
          <w:szCs w:val="28"/>
        </w:rPr>
        <w:t xml:space="preserve">Губанова Н.Ф. Игровая деятельность в детском саду: Методическое пособие. - </w:t>
      </w:r>
      <w:proofErr w:type="spellStart"/>
      <w:r w:rsidRPr="008D521A">
        <w:rPr>
          <w:rFonts w:ascii="Times New Roman" w:hAnsi="Times New Roman" w:cs="Times New Roman"/>
          <w:sz w:val="28"/>
          <w:szCs w:val="28"/>
        </w:rPr>
        <w:t>М.:Мозаика-Синтез</w:t>
      </w:r>
      <w:proofErr w:type="spellEnd"/>
      <w:r w:rsidRPr="008D521A">
        <w:rPr>
          <w:rFonts w:ascii="Times New Roman" w:hAnsi="Times New Roman" w:cs="Times New Roman"/>
          <w:sz w:val="28"/>
          <w:szCs w:val="28"/>
        </w:rPr>
        <w:t>, 2006-2010 г.г.</w:t>
      </w:r>
    </w:p>
    <w:p w:rsidR="00052A7B" w:rsidRPr="008D521A" w:rsidRDefault="00052A7B" w:rsidP="00052A7B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Касаткина Е. И. Игровые технологии в образовательном процессе ДОУ. //Управление ДОУ. - 2012. - №5.</w:t>
      </w:r>
    </w:p>
    <w:p w:rsidR="00052A7B" w:rsidRPr="008D521A" w:rsidRDefault="00052A7B" w:rsidP="00052A7B">
      <w:pPr>
        <w:pStyle w:val="a7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FB4" w:rsidRPr="008D521A" w:rsidRDefault="00614FB4" w:rsidP="00614FB4">
      <w:pPr>
        <w:rPr>
          <w:rFonts w:ascii="Times New Roman" w:hAnsi="Times New Roman" w:cs="Times New Roman"/>
          <w:sz w:val="28"/>
          <w:szCs w:val="28"/>
        </w:rPr>
      </w:pPr>
    </w:p>
    <w:sectPr w:rsidR="00614FB4" w:rsidRPr="008D521A" w:rsidSect="00A03B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7251"/>
    <w:multiLevelType w:val="multilevel"/>
    <w:tmpl w:val="CA06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37889"/>
    <w:multiLevelType w:val="hybridMultilevel"/>
    <w:tmpl w:val="9EFA5884"/>
    <w:lvl w:ilvl="0" w:tplc="507C21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C45A8"/>
    <w:multiLevelType w:val="hybridMultilevel"/>
    <w:tmpl w:val="9682898A"/>
    <w:lvl w:ilvl="0" w:tplc="507C21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B3D49"/>
    <w:multiLevelType w:val="hybridMultilevel"/>
    <w:tmpl w:val="A8BA9690"/>
    <w:lvl w:ilvl="0" w:tplc="507C21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B7F"/>
    <w:rsid w:val="00052A7B"/>
    <w:rsid w:val="000D4383"/>
    <w:rsid w:val="000E5596"/>
    <w:rsid w:val="000F104B"/>
    <w:rsid w:val="000F4106"/>
    <w:rsid w:val="00126B78"/>
    <w:rsid w:val="00163FCE"/>
    <w:rsid w:val="00275516"/>
    <w:rsid w:val="002C35E4"/>
    <w:rsid w:val="00311591"/>
    <w:rsid w:val="00396AB8"/>
    <w:rsid w:val="003E3D21"/>
    <w:rsid w:val="004B5679"/>
    <w:rsid w:val="004B61D3"/>
    <w:rsid w:val="005F0B16"/>
    <w:rsid w:val="00614FB4"/>
    <w:rsid w:val="006B0D19"/>
    <w:rsid w:val="006D0AA4"/>
    <w:rsid w:val="006D4D62"/>
    <w:rsid w:val="00834A93"/>
    <w:rsid w:val="00860470"/>
    <w:rsid w:val="008D521A"/>
    <w:rsid w:val="009066DF"/>
    <w:rsid w:val="00935844"/>
    <w:rsid w:val="009578BA"/>
    <w:rsid w:val="00984A69"/>
    <w:rsid w:val="0099502A"/>
    <w:rsid w:val="00A03B7F"/>
    <w:rsid w:val="00A50962"/>
    <w:rsid w:val="00BC3623"/>
    <w:rsid w:val="00BF74D0"/>
    <w:rsid w:val="00CE7BB9"/>
    <w:rsid w:val="00DC7A29"/>
    <w:rsid w:val="00E06F25"/>
    <w:rsid w:val="00E5149F"/>
    <w:rsid w:val="00E64A61"/>
    <w:rsid w:val="00EE48F0"/>
    <w:rsid w:val="00F3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F0"/>
  </w:style>
  <w:style w:type="paragraph" w:styleId="1">
    <w:name w:val="heading 1"/>
    <w:basedOn w:val="a"/>
    <w:next w:val="a"/>
    <w:link w:val="10"/>
    <w:uiPriority w:val="9"/>
    <w:qFormat/>
    <w:rsid w:val="00BF74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B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0B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0B16"/>
    <w:rPr>
      <w:color w:val="605E5C"/>
      <w:shd w:val="clear" w:color="auto" w:fill="E1DFDD"/>
    </w:rPr>
  </w:style>
  <w:style w:type="character" w:customStyle="1" w:styleId="11">
    <w:name w:val="Основной текст Знак1"/>
    <w:basedOn w:val="a0"/>
    <w:link w:val="a5"/>
    <w:uiPriority w:val="99"/>
    <w:rsid w:val="00A5096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A5096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5">
    <w:name w:val="Body Text"/>
    <w:basedOn w:val="a"/>
    <w:link w:val="11"/>
    <w:uiPriority w:val="99"/>
    <w:rsid w:val="00A50962"/>
    <w:pPr>
      <w:shd w:val="clear" w:color="auto" w:fill="FFFFFF"/>
      <w:spacing w:after="0" w:line="288" w:lineRule="exact"/>
      <w:ind w:firstLine="70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6">
    <w:name w:val="Основной текст Знак"/>
    <w:basedOn w:val="a0"/>
    <w:uiPriority w:val="99"/>
    <w:semiHidden/>
    <w:rsid w:val="00A50962"/>
  </w:style>
  <w:style w:type="paragraph" w:customStyle="1" w:styleId="20">
    <w:name w:val="Основной текст (2)"/>
    <w:basedOn w:val="a"/>
    <w:link w:val="2"/>
    <w:uiPriority w:val="99"/>
    <w:rsid w:val="00A50962"/>
    <w:pPr>
      <w:shd w:val="clear" w:color="auto" w:fill="FFFFFF"/>
      <w:spacing w:before="240" w:after="0" w:line="288" w:lineRule="exact"/>
      <w:ind w:firstLine="700"/>
      <w:jc w:val="both"/>
    </w:pPr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8D521A"/>
    <w:pPr>
      <w:ind w:left="720"/>
      <w:contextualSpacing/>
    </w:pPr>
  </w:style>
  <w:style w:type="table" w:styleId="a8">
    <w:name w:val="Table Grid"/>
    <w:basedOn w:val="a1"/>
    <w:uiPriority w:val="39"/>
    <w:rsid w:val="008D5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E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55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7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Итоговый</a:t>
            </a:r>
            <a:r>
              <a:rPr lang="ru-RU" baseline="0"/>
              <a:t> график использования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игровой технологии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multiLvlStrRef>
              <c:f>Лист1!$B$1:$D$3</c:f>
              <c:multiLvlStrCache>
                <c:ptCount val="2"/>
                <c:lvl>
                  <c:pt idx="1">
                    <c:v>технологии</c:v>
                  </c:pt>
                </c:lvl>
                <c:lvl>
                  <c:pt idx="1">
                    <c:v>момент использования</c:v>
                  </c:pt>
                </c:lvl>
                <c:lvl>
                  <c:pt idx="1">
                    <c:v>На текущий</c:v>
                  </c:pt>
                </c:lvl>
              </c:multiLvlStrCache>
            </c:multiLvlStrRef>
          </c:cat>
          <c:val>
            <c:numRef>
              <c:f>Лист1!$B$4:$D$4</c:f>
              <c:numCache>
                <c:formatCode>General</c:formatCode>
                <c:ptCount val="3"/>
                <c:pt idx="0" formatCode="0.00%">
                  <c:v>0.28840000000000016</c:v>
                </c:pt>
                <c:pt idx="1">
                  <c:v>0</c:v>
                </c:pt>
                <c:pt idx="2" formatCode="0.00%">
                  <c:v>0.11530000000000001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1B-486E-8102-0C728E148366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multiLvlStrRef>
              <c:f>Лист1!$B$1:$D$3</c:f>
              <c:multiLvlStrCache>
                <c:ptCount val="2"/>
                <c:lvl>
                  <c:pt idx="1">
                    <c:v>технологии</c:v>
                  </c:pt>
                </c:lvl>
                <c:lvl>
                  <c:pt idx="1">
                    <c:v>момент использования</c:v>
                  </c:pt>
                </c:lvl>
                <c:lvl>
                  <c:pt idx="1">
                    <c:v>На текущий</c:v>
                  </c:pt>
                </c:lvl>
              </c:multiLvlStrCache>
            </c:multiLvlStrRef>
          </c:cat>
          <c:val>
            <c:numRef>
              <c:f>Лист1!$B$5:$D$5</c:f>
              <c:numCache>
                <c:formatCode>General</c:formatCode>
                <c:ptCount val="3"/>
                <c:pt idx="0" formatCode="0.00%">
                  <c:v>0.50960000000000005</c:v>
                </c:pt>
                <c:pt idx="1">
                  <c:v>0</c:v>
                </c:pt>
                <c:pt idx="2" formatCode="0.00%">
                  <c:v>0.48070000000000002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1B-486E-8102-0C728E148366}"/>
            </c:ext>
          </c:extLst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multiLvlStrRef>
              <c:f>Лист1!$B$1:$D$3</c:f>
              <c:multiLvlStrCache>
                <c:ptCount val="2"/>
                <c:lvl>
                  <c:pt idx="1">
                    <c:v>технологии</c:v>
                  </c:pt>
                </c:lvl>
                <c:lvl>
                  <c:pt idx="1">
                    <c:v>момент использования</c:v>
                  </c:pt>
                </c:lvl>
                <c:lvl>
                  <c:pt idx="1">
                    <c:v>На текущий</c:v>
                  </c:pt>
                </c:lvl>
              </c:multiLvlStrCache>
            </c:multiLvlStrRef>
          </c:cat>
          <c:val>
            <c:numRef>
              <c:f>Лист1!$B$6:$D$6</c:f>
              <c:numCache>
                <c:formatCode>General</c:formatCode>
                <c:ptCount val="3"/>
                <c:pt idx="0" formatCode="0.00%">
                  <c:v>0.20190000000000005</c:v>
                </c:pt>
                <c:pt idx="1">
                  <c:v>0</c:v>
                </c:pt>
                <c:pt idx="2" formatCode="0.00%">
                  <c:v>0.35570000000000002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1B-486E-8102-0C728E148366}"/>
            </c:ext>
          </c:extLst>
        </c:ser>
        <c:gapWidth val="219"/>
        <c:overlap val="-27"/>
        <c:axId val="97583104"/>
        <c:axId val="97585408"/>
      </c:barChart>
      <c:catAx>
        <c:axId val="9758310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На</a:t>
                </a:r>
                <a:r>
                  <a:rPr lang="ru-RU" baseline="0"/>
                  <a:t> начало использования			На текущий момент 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2776412776412779"/>
              <c:y val="0.82553831890416662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one"/>
        <c:crossAx val="97585408"/>
        <c:crosses val="autoZero"/>
        <c:auto val="1"/>
        <c:lblAlgn val="ctr"/>
        <c:lblOffset val="100"/>
      </c:catAx>
      <c:valAx>
        <c:axId val="975854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58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При  организации деятельности воспитанников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 внедрением игровой технологии</a:t>
            </a:r>
          </a:p>
        </c:rich>
      </c:tx>
      <c:layout>
        <c:manualLayout>
          <c:xMode val="edge"/>
          <c:yMode val="edge"/>
          <c:x val="0.18562500000000001"/>
          <c:y val="2.38095238095238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A-4F3D-B62A-6CF85243B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15</c:v>
                </c:pt>
                <c:pt idx="2">
                  <c:v>13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A-4F3D-B62A-6CF85243B3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2A-4F3D-B62A-6CF85243B3D9}"/>
            </c:ext>
          </c:extLst>
        </c:ser>
        <c:gapWidth val="219"/>
        <c:overlap val="-27"/>
        <c:axId val="109592960"/>
        <c:axId val="109594880"/>
      </c:barChart>
      <c:catAx>
        <c:axId val="109592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94880"/>
        <c:crosses val="autoZero"/>
        <c:auto val="1"/>
        <c:lblAlgn val="ctr"/>
        <c:lblOffset val="100"/>
      </c:catAx>
      <c:valAx>
        <c:axId val="109594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59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При  организации деятельности воспитанников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 внедрением игровой технологии на текущий момент</a:t>
            </a:r>
          </a:p>
        </c:rich>
      </c:tx>
      <c:layout>
        <c:manualLayout>
          <c:xMode val="edge"/>
          <c:yMode val="edge"/>
          <c:x val="0.109102872557597"/>
          <c:y val="3.32667997338656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1A-4559-99EE-4FB7653D1C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11</c:v>
                </c:pt>
                <c:pt idx="2">
                  <c:v>13</c:v>
                </c:pt>
                <c:pt idx="3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1A-4559-99EE-4FB7653D1C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в.у.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коммуникативные навыки</c:v>
                </c:pt>
                <c:pt idx="1">
                  <c:v>игровые навыки</c:v>
                </c:pt>
                <c:pt idx="2">
                  <c:v>активность</c:v>
                </c:pt>
                <c:pt idx="3">
                  <c:v>самореализация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12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1A-4559-99EE-4FB7653D1CF9}"/>
            </c:ext>
          </c:extLst>
        </c:ser>
        <c:gapWidth val="219"/>
        <c:overlap val="-27"/>
        <c:axId val="104827520"/>
        <c:axId val="108671360"/>
      </c:barChart>
      <c:catAx>
        <c:axId val="1048275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671360"/>
        <c:crosses val="autoZero"/>
        <c:auto val="1"/>
        <c:lblAlgn val="ctr"/>
        <c:lblOffset val="100"/>
      </c:catAx>
      <c:valAx>
        <c:axId val="108671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827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4681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</cp:lastModifiedBy>
  <cp:revision>5</cp:revision>
  <dcterms:created xsi:type="dcterms:W3CDTF">2024-02-29T10:30:00Z</dcterms:created>
  <dcterms:modified xsi:type="dcterms:W3CDTF">2026-09-06T10:48:00Z</dcterms:modified>
</cp:coreProperties>
</file>